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36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часть десятую статьи 36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5712; 2004, № 25, ст. 2478) изменение, изложив ее в следующей редакции: "Правительство Российской Федерации представляет Государственной Думе федеральный бюджет и отчет о его исполнении в сроки, установленные федеральным законом.".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