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"Об арбитражных судах в Российской Федерации" и статью 2 Федерального конституционного закона "О Верховном Суде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28 апреля 1995 года № 1-ФКЗ "Об арбитражных судах в Российской Федерации" (Собрание законодательства Российской Федерации, 1995, № 18, ст. 1589; 2003, № 27, ст. 2699; 2004, № 13, ст. 1111; 2006, № 29, ст. 3120; 2007, № 49, ст. 6031; 2008, № 18, ст. 1937; 2009, № 19, ст. 2269; № 45, ст. 5262; 2010, № 14, ст. 1548; № 18, ст. 2141; 2011, № 50, ст. 7334) следующие изменения: 1) в пункте 2 статьи 2 слова "Конституцией Российской Федерации," исключить; 2) в статье 3: а) абзац второй признать утратившим силу; б) в абзаце третьем слова "федеральные арбитражные суды округов" заменить словами "арбитражные суды округов"; 3) в статье 4 слова "Конституцией Российской Федерации," исключить; 4) в статье 8: а) пункт 1 признать утратившим силу; б) в пункте 2: в абзаце первом слова "судьи федеральных арбитражных судов округов" заменить словами "судьи арбитражных судов округов"; в абзаце втором слова "судей федеральных арбитражных судов округов" заменить словами "судей арбитражных судов округов"; в) абзац второй пункта 3 изложить в следующей редакции: "Прекращение полномочий судьи допускается только по решению соответствующей квалификационной коллегии судей, которое может быть обжаловано в Дисциплинарную коллегию Верховного Суда Российской Федерации в случае прекращения полномочий судьи за совершение им дисциплинарного проступка."; 5) главу II признать утратившей силу; 6) наименование главы III изложить в следующей редакции: "ГЛАВА III. Полномочия, порядок образования и деятельности арбитражных судов округов"; 7) в статье 24: а) наименование изложить в следующей редакции: "Статья 24. Арбитражные суды округов"; б) пункт 1 изложить в следующей редакции: "1. Арбитражные суды округов являются судами по проверке в кассационной инстанции законности вступивших в законную силу судебных актов арбитражных судов субъектов Российской Федерации и арбитражных апелляционных судов, а в случаях, установленных федеральными законами, - судебных актов, принятых судами кассационной инстанции, если иное не предусмотрено настоящим Федеральным конституционным законом. Арбитражные суды округов являются также судами первой инстанции по рассмотрению заявлений о присуждении компенсации за нарушение права на судопроизводство в разумный срок по делам, рассматриваемым арбитражными судами, или за нарушение права на исполнение судебных актов в разумный срок, принятых арбитражными судами."; в) в пункте 2: в подпункте 1 слова "Федеральный арбитражный суд Волго-Вятского округа" заменить словами "Арбитражный суд Волго-Вятского округа"; в подпункте 2 слова "Федеральный арбитражный суд Восточно-Сибирского округа" заменить словами "Арбитражный суд Восточно-Сибирского округа"; в подпункте 3 слова "Федеральный арбитражный суд Дальневосточного округа" заменить словами "Арбитражный суд Дальневосточного округа"; в подпункте 4 слова "Федеральный арбитражный суд Западно-Сибирского округа" заменить словами "Арбитражный суд Западно-Сибирского округа"; в подпункте 5 слова "Федеральный арбитражный суд Московского округа" заменить словами "Арбитражный суд Московского округа"; в подпункте 6 слова "Федеральный арбитражный суд Поволжского округа" заменить словами "Арбитражный суд Поволжского округа"; в подпункте 7 слова "Федеральный арбитражный суд Северо-Западного округа" заменить словами "Арбитражный суд Северо-Западного округа"; в подпункте 8 слова "Федеральный арбитражный суд Северо-Кавказского округа" заменить словами "Арбитражный суд Северо-Кавказского округа"; в абзаце первом подпункта 9 слова "Федеральный арбитражный суд Уральского округа" заменить словами "Арбитражный суд Уральского округа"; в подпункте 10 слова "Федеральный арбитражный суд Центрального округа" заменить словами "Арбитражный суд Центрального округа"; 8) в статье 25: а) наименование изложить в следующей редакции: "Статья 25. Состав арбитражного суда округа"; б) в пункте 1: в абзаце первом слова "Федеральный арбитражный суд округа" заменить словами "Арбитражный суд округа"; в абзаце втором слова "федерального арбитражного суда" заменить словами "арбитражного суда"; в) пункт 2 признать утратившим силу; 9) в статье 26: а) наименование изложить в следующей редакции: "Статья 26. Полномочия арбитражного суда округа"; б) в абзаце первом слова "Федеральный арбитражный суд" заменить словами "Арбитражный суд"; 10) статью 27 изложить в следующей редакции: "Статья 27. Президиум арбитражного суда округа 1. Президиум арбитражного суда округа действует в составе председателя арбитражного суда округа, его заместителей, председателей судебных составов и судей.</w:t>
      </w:r>
    </w:p>
    <w:p>
      <w:r>
        <w:rPr>
          <w:b/>
        </w:rPr>
        <w:t xml:space="preserve">2. </w:t>
      </w:r>
      <w:r>
        <w:t>Судьи арбитражного суда округа, входящие в состав президиума арбитражного суда округа, утверждаются Пленумом Верховного Суда Российской Федерации по представлению председателя арбитражного суда округа.";</w:t>
      </w:r>
    </w:p>
    <w:p>
      <w:r>
        <w:rPr>
          <w:b/>
        </w:rPr>
        <w:t xml:space="preserve">2. </w:t>
      </w:r>
      <w:r>
        <w:t>Президиум арбитражного суда округа правомочен решать вопросы при наличии большинства членов президиума</w:t>
      </w:r>
    </w:p>
    <w:p>
      <w:r>
        <w:rPr>
          <w:b/>
        </w:rPr>
        <w:t xml:space="preserve">3. </w:t>
      </w:r>
      <w:r>
        <w:t>Постановления президиума арбитражного суда округа принимаются открытым голосованием большинством голосов от общего числа присутствующих членов президиума и подписываются председателем арбитражного суда округа. Члены президиума не вправе воздерживаться от голосования.";</w:t>
      </w:r>
    </w:p>
    <w:p>
      <w:r>
        <w:rPr>
          <w:b/>
        </w:rPr>
        <w:t xml:space="preserve">2. </w:t>
      </w:r>
      <w:r>
        <w:t>Судебные составы формируются председателем арбитражного суда округа</w:t>
      </w:r>
    </w:p>
    <w:p>
      <w:r>
        <w:rPr>
          <w:b/>
        </w:rPr>
        <w:t xml:space="preserve">3. </w:t>
      </w:r>
      <w:r>
        <w:t>Судебный состав возглавляет председатель, утверждаемый президиумом арбитражного суда округа сроком на три года. Один и тот же судья может быть утвержден на должность председателя судебного состава неоднократно.";</w:t>
      </w:r>
    </w:p>
    <w:p>
      <w:r>
        <w:rPr>
          <w:b/>
        </w:rPr>
        <w:t xml:space="preserve">2. </w:t>
      </w:r>
      <w:r>
        <w:t>Председатель арбитражного суда округа</w:t>
      </w:r>
    </w:p>
    <w:p>
      <w:r>
        <w:rPr>
          <w:b/>
        </w:rPr>
        <w:t xml:space="preserve">3. </w:t>
      </w:r>
      <w:r>
        <w:t>Председатель арбитражного суда округа издает приказы и распоряжения.";</w:t>
      </w:r>
    </w:p>
    <w:p>
      <w:r>
        <w:rPr>
          <w:b/>
        </w:rPr>
        <w:t xml:space="preserve">2. </w:t>
      </w:r>
      <w:r>
        <w:t>Заместители председателя арбитражного суда округа в соответствии с распределением обязанностей возглавляют судебные коллегии, организуют деятельность структурных подразделений аппарата суда</w:t>
      </w:r>
    </w:p>
    <w:p>
      <w:r>
        <w:rPr>
          <w:b/>
        </w:rPr>
        <w:t xml:space="preserve">3. </w:t>
      </w:r>
      <w:r>
        <w:t>В случае отсутствия председателя арбитражного суда округа его полномочия по поручению председателя осуществляет один из заместителей председателя.";</w:t>
      </w:r>
    </w:p>
    <w:p>
      <w:r>
        <w:rPr>
          <w:b/>
        </w:rPr>
        <w:t xml:space="preserve">2. </w:t>
      </w:r>
      <w:r>
        <w:t>Организационное обеспечение деятельности арбитражных судов в Российской Федерации осуществляется Судебным департаментом при Верховном Суде Российской Федерации</w:t>
      </w:r>
    </w:p>
    <w:p>
      <w:r>
        <w:rPr>
          <w:b/>
        </w:rPr>
        <w:t xml:space="preserve">3. </w:t>
      </w:r>
      <w:r>
        <w:t>Федеральные органы исполнительной власти и органы исполнительной власти субъектов Российской Федерации обязаны оказывать содействие в организационном обеспечении деятельности арбитражных судов в Российской Федерации.";</w:t>
      </w:r>
    </w:p>
    <w:p>
      <w:r>
        <w:rPr>
          <w:b/>
        </w:rPr>
        <w:t xml:space="preserve">2. </w:t>
      </w:r>
      <w:r>
        <w:t>Руководство деятельностью аппарата арбитражного суда осуществляет председатель соответствующего суда</w:t>
      </w:r>
    </w:p>
    <w:p>
      <w:r>
        <w:rPr>
          <w:b/>
        </w:rPr>
        <w:t xml:space="preserve">3. </w:t>
      </w:r>
      <w:r>
        <w:t>Аппарат арбитражного суда</w:t>
      </w:r>
    </w:p>
    <w:p>
      <w:r>
        <w:rPr>
          <w:b/>
        </w:rPr>
        <w:t xml:space="preserve">4. </w:t>
      </w:r>
      <w:r>
        <w:t>Положение об аппарате арбитражного суда утверждается Судебным департаментом при Верховном Суде Российской Федерации</w:t>
      </w:r>
    </w:p>
    <w:p>
      <w:r>
        <w:rPr>
          <w:b/>
        </w:rPr>
        <w:t xml:space="preserve">5. </w:t>
      </w:r>
      <w:r>
        <w:t>Для целей изучения специальных вопросов, возникающих при рассмотрении конкретных дел, относящихся к компетенции специализированного арбитражного суда, в его аппарате формируется группа советников, обладающих квалификацией, соответствующей специализации данного суда</w:t>
      </w:r>
    </w:p>
    <w:p>
      <w:r>
        <w:rPr>
          <w:b/>
        </w:rPr>
        <w:t xml:space="preserve">6. </w:t>
      </w:r>
      <w:r>
        <w:t>Общая численность работников аппаратов арбитражных судов (без учета персонала по охране и обслуживанию зданий, транспортного хозяйства) устанавливается федеральным законом о федеральном бюджете на очередной финансовый год и на плановый период</w:t>
      </w:r>
    </w:p>
    <w:p>
      <w:r>
        <w:rPr>
          <w:b/>
        </w:rPr>
        <w:t xml:space="preserve">7. </w:t>
      </w:r>
      <w:r>
        <w:t>Структура, численность работников и штатное расписание аппарата арбитражного суда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арбитражных судов и бюджетных ассигнований, предусмотренных в федеральном бюджете на соответствующий финансовый год и на плановый период</w:t>
      </w:r>
    </w:p>
    <w:p>
      <w:r>
        <w:rPr>
          <w:b/>
        </w:rPr>
        <w:t xml:space="preserve">8. </w:t>
      </w:r>
      <w:r>
        <w:t>Работники аппарата арбитражного суда являются федеральными государственными гражданскими служащими и замещают должности федеральной государственной гражданской службы. Работники аппарата арбитражного суда могут замещать должности, не являющиеся должностями федеральной государственной гражданской службы</w:t>
      </w:r>
    </w:p>
    <w:p>
      <w:r>
        <w:rPr>
          <w:b/>
        </w:rPr>
        <w:t xml:space="preserve">9. </w:t>
      </w:r>
      <w:r>
        <w:t>Права и обязанности работников аппарата арбитражного суда, являющихся федеральными государственными гражданскими служащими,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службе. Указанным работникам аппарата арбитражного суда присваиваются классные чины государственной гражданской службы Российской Федерации</w:t>
      </w:r>
    </w:p>
    <w:p>
      <w:r>
        <w:rPr>
          <w:b/>
        </w:rPr>
        <w:t xml:space="preserve">10. </w:t>
      </w:r>
      <w:r>
        <w:t>Права и обязанности работников аппарата арбитражного суда, замещающих должности, не являющиеся должностями федеральной государственной гражданской службы, устанавливаются трудовым законодательством Российской Федерации.";</w:t>
      </w:r>
    </w:p>
    <w:p>
      <w:r>
        <w:rPr>
          <w:b/>
        </w:rPr>
        <w:t xml:space="preserve">2. </w:t>
      </w:r>
      <w:r>
        <w:t>статью 28 изложить в следующей редакции: "Статья 28. Полномочия президиума арбитражного суда округа Президиум арбитражного суда округа:</w:t>
      </w:r>
    </w:p>
    <w:p>
      <w:r>
        <w:rPr>
          <w:b/>
        </w:rPr>
        <w:t xml:space="preserve">2. </w:t>
      </w:r>
      <w:r>
        <w:t>утверждает по представлению председателя арбитражного суда округа членов судебных коллегий и председателей судебных составов этого суда</w:t>
      </w:r>
    </w:p>
    <w:p>
      <w:r>
        <w:rPr>
          <w:b/>
        </w:rPr>
        <w:t xml:space="preserve">2. </w:t>
      </w:r>
      <w:r>
        <w:t>рассматривает другие вопросы организации работы суда</w:t>
      </w:r>
    </w:p>
    <w:p>
      <w:r>
        <w:rPr>
          <w:b/>
        </w:rPr>
        <w:t xml:space="preserve">2. </w:t>
      </w:r>
      <w:r>
        <w:t>рассматривает вопросы судебной практики."</w:t>
      </w:r>
    </w:p>
    <w:p>
      <w:r>
        <w:rPr>
          <w:b/>
        </w:rPr>
        <w:t xml:space="preserve">2. </w:t>
      </w:r>
      <w:r>
        <w:t>статью 29 изложить в следующей редакции: "Статья 29. Порядок работы президиума арбитражного суда округа 1. Президиум арбитражного суда округа созывается председателем этого суда по мере необходимости</w:t>
      </w:r>
    </w:p>
    <w:p>
      <w:r>
        <w:rPr>
          <w:b/>
        </w:rPr>
        <w:t xml:space="preserve">3. </w:t>
      </w:r>
      <w:r>
        <w:t>в статье 30:</w:t>
      </w:r>
    </w:p>
    <w:p>
      <w:r>
        <w:rPr>
          <w:b/>
        </w:rPr>
        <w:t xml:space="preserve">3. </w:t>
      </w:r>
      <w:r>
        <w:t>статью 31 изложить в следующей редакции: "Статья 31. Судебные составы арбитражного суда округа 1. В судебных коллегиях арбитражного суда округа могут быть образованы судебные составы из числа судей, входящих в соответствующую судебную коллегию</w:t>
      </w:r>
    </w:p>
    <w:p>
      <w:r>
        <w:rPr>
          <w:b/>
        </w:rPr>
        <w:t xml:space="preserve">3. </w:t>
      </w:r>
      <w:r>
        <w:t>наименование изложить в следующей редакции: "Статья 30. Судебные коллегии арбитражного суда округа"</w:t>
      </w:r>
    </w:p>
    <w:p>
      <w:r>
        <w:rPr>
          <w:b/>
        </w:rPr>
        <w:t xml:space="preserve">3. </w:t>
      </w:r>
      <w:r>
        <w:t>в пункте 1 слова "В федеральном арбитражном суде округа" заменить словами "В арбитражном суде округа"</w:t>
      </w:r>
    </w:p>
    <w:p>
      <w:r>
        <w:rPr>
          <w:b/>
        </w:rPr>
        <w:t xml:space="preserve">3. </w:t>
      </w:r>
      <w:r>
        <w:t>пункт 4 изложить в следующей редакции: "4. Судебные коллегии арбитражного суда округа проверяют в кассационной инстанции законность судебных актов, вступивших в законную силу, по делам, рассмотренным арбитражными судами субъектов Российской Федерации и арбитражными апелляционными судами, если иное не предусмотрено настоящим Федеральным конституционным законом, изучают и обобщают судебную практику, разрабатывают предложения по совершенствованию законов и иных нормативных правовых актов, анализируют судебную статистику."</w:t>
      </w:r>
    </w:p>
    <w:p>
      <w:r>
        <w:rPr>
          <w:b/>
        </w:rPr>
        <w:t xml:space="preserve">3. </w:t>
      </w:r>
      <w:r>
        <w:t>статью 32 изложить в следующей редакции: "Статья 32. Председатель арбитражного суда округа 1. Председатель арбитражного суда округа является судьей и осуществляет процессуальные полномочия, установленные Арбитражным процессуальным кодексом Российской Федерации</w:t>
      </w:r>
    </w:p>
    <w:p>
      <w:r>
        <w:rPr>
          <w:b/>
        </w:rPr>
        <w:t xml:space="preserve">2. </w:t>
      </w:r>
      <w:r>
        <w:t>организует деятельность арбитражного суда округа</w:t>
      </w:r>
    </w:p>
    <w:p>
      <w:r>
        <w:rPr>
          <w:b/>
        </w:rPr>
        <w:t xml:space="preserve">2. </w:t>
      </w:r>
      <w:r>
        <w:t>распределяет обязанности между заместителями председателя арбитражного суда округа</w:t>
      </w:r>
    </w:p>
    <w:p>
      <w:r>
        <w:rPr>
          <w:b/>
        </w:rPr>
        <w:t xml:space="preserve">2. </w:t>
      </w:r>
      <w:r>
        <w:t>формирует из числа судей арбитражного суда округа судебные составы</w:t>
      </w:r>
    </w:p>
    <w:p>
      <w:r>
        <w:rPr>
          <w:b/>
        </w:rPr>
        <w:t xml:space="preserve">2. </w:t>
      </w:r>
      <w:r>
        <w:t>созывает президиум арбитражного суда округа и председательствует на его заседаниях, а также выносит на рассмотрение президиума вопросы, отнесенные настоящим Федеральным конституционным законом к ведению президиума</w:t>
      </w:r>
    </w:p>
    <w:p>
      <w:r>
        <w:rPr>
          <w:b/>
        </w:rPr>
        <w:t xml:space="preserve">2. </w:t>
      </w:r>
      <w:r>
        <w:t>осуществляет общее руководство аппаратом арбитражного суда округа, назначает на должность и освобождает от должности работников аппарата суда</w:t>
      </w:r>
    </w:p>
    <w:p>
      <w:r>
        <w:rPr>
          <w:b/>
        </w:rPr>
        <w:t xml:space="preserve">2. </w:t>
      </w:r>
      <w:r>
        <w:t>представляет арбитражный суд округа в отношениях с государственными, общественными и иными органами</w:t>
      </w:r>
    </w:p>
    <w:p>
      <w:r>
        <w:rPr>
          <w:b/>
        </w:rPr>
        <w:t xml:space="preserve">2. </w:t>
      </w:r>
      <w:r>
        <w:t>осуществляет другие полномочия, установленные настоящим Федеральным конституционным законом</w:t>
      </w:r>
    </w:p>
    <w:p>
      <w:r>
        <w:rPr>
          <w:b/>
        </w:rPr>
        <w:t xml:space="preserve">3. </w:t>
      </w:r>
      <w:r>
        <w:t>статью 33 изложить в следующей редакции: "Статья 33. Заместители председателя арбитражного суда округа 1. Заместители председателя арбитражного суда округа являются судьями и осуществляют процессуальные полномочия, установленные Арбитражным процессуальным кодексом Российской Федерации</w:t>
      </w:r>
    </w:p>
    <w:p>
      <w:r>
        <w:rPr>
          <w:b/>
        </w:rPr>
        <w:t xml:space="preserve">3. </w:t>
      </w:r>
      <w:r>
        <w:t>пункт 2 статьи 332 изложить в следующей редакции: "2. В составе арбитражного апелляционного суда федеральным законом могут быть образованы постоянные судебные присутствия, расположенные вне места постоянного пребывания арбитражного апелляционного суда."</w:t>
      </w:r>
    </w:p>
    <w:p>
      <w:r>
        <w:rPr>
          <w:b/>
        </w:rPr>
        <w:t xml:space="preserve">3. </w:t>
      </w:r>
      <w:r>
        <w:t>пункт 2 статьи 334 изложить в следующей редакции: "2. Судьи арбитражного апелляционного суда, входящие в состав президиума арбитражного апелляционного суда, утверждаются Пленумом Верховного Суда Российской Федерации по представлению председателя арбитражного апелляционного суда."</w:t>
      </w:r>
    </w:p>
    <w:p>
      <w:r>
        <w:rPr>
          <w:b/>
        </w:rPr>
        <w:t xml:space="preserve">3. </w:t>
      </w:r>
      <w:r>
        <w:t>в пункте 4 статьи 337 слова ", а также осуществляют иные полномочия, предусмотренные регламентом арбитражных судов" исключить</w:t>
      </w:r>
    </w:p>
    <w:p>
      <w:r>
        <w:rPr>
          <w:b/>
        </w:rPr>
        <w:t xml:space="preserve">3. </w:t>
      </w:r>
      <w:r>
        <w:t>пункт 1 статьи 3311 изложить в следующей редакции: "1. В целях приближения правосудия к месту нахождения или месту жительства участвующих в деле лиц, находящихся или проживающих в отдаленных местностях, а также с учетом количества дел, рассматриваемых арбитражными апелляционными судами в отдельных местностях, в составе арбитражных апелляционных судов федеральным законом могут быть образованы постоянные судебные присутствия, расположенные вне места постоянного пребывания этих судов."</w:t>
      </w:r>
    </w:p>
    <w:p>
      <w:r>
        <w:rPr>
          <w:b/>
        </w:rPr>
        <w:t xml:space="preserve">3. </w:t>
      </w:r>
      <w:r>
        <w:t>пункт 2 статьи 35 изложить в следующей редакции: "2. В составе арбитражного суда субъекта Российской Федерации федеральным законом могут быть образованы постоянные судебные присутствия, расположенные вне места постоянного пребывания арбитражного суда субъекта Российской Федерации."</w:t>
      </w:r>
    </w:p>
    <w:p>
      <w:r>
        <w:rPr>
          <w:b/>
        </w:rPr>
        <w:t xml:space="preserve">3. </w:t>
      </w:r>
      <w:r>
        <w:t>подпункт 1 статьи 36 изложить в следующей редакции: "1) рассматривает в первой инстанции все дела, подведомственные арбитражным судам в Российской Федерации, за исключением дел, отнесенных к компетенции Верховного Суда Российской Федерации, арбитражных судов округов и специализированных арбитражных судов;"</w:t>
      </w:r>
    </w:p>
    <w:p>
      <w:r>
        <w:rPr>
          <w:b/>
        </w:rPr>
        <w:t xml:space="preserve">3. </w:t>
      </w:r>
      <w:r>
        <w:t>пункт 2 статьи 37 изложить в следующей редакции: "2. Судьи арбитражного суда субъекта Российской Федерации, входящие в состав президиума арбитражного суда субъекта Российской Федерации, утверждаются Пленумом Верховного Суда Российской Федерации по представлению председателя арбитражного суда субъекта Российской Федерации."</w:t>
      </w:r>
    </w:p>
    <w:p>
      <w:r>
        <w:rPr>
          <w:b/>
        </w:rPr>
        <w:t xml:space="preserve">3. </w:t>
      </w:r>
      <w:r>
        <w:t>пункт 4 статьи 40 изложить в следующей редакции: "4. Судебные коллегии арбитражного суда субъекта Российской Федерации рассматривают в первой инстанции все дела, подведомственные арбитражным судам в Российской Федерации, за исключением дел, отнесенных к компетенции Верховного Суда Российской Федерации, арбитражных судов округов и специализированных арбитражных судов, изучают и обобщают судебную практику, разрабатывают предложения по совершенствованию законов и иных нормативных правовых актов, анализируют судебную статистику."</w:t>
      </w:r>
    </w:p>
    <w:p>
      <w:r>
        <w:rPr>
          <w:b/>
        </w:rPr>
        <w:t xml:space="preserve">3. </w:t>
      </w:r>
      <w:r>
        <w:t>пункт 1 статьи 431 изложить в следующей редакции: "1. В целях приближения правосудия к месту нахождения или месту жительства участвующих в деле лиц, находящихся или проживающих в отдаленных местностях, а также с учетом количества дел, рассматриваемых арбитражными судами субъектов Российской Федерации в отдельных местностях, в составе арбитражных судов субъектов Российской Федерации федеральным законом могут быть образованы постоянные судебные присутствия, расположенные вне места постоянного пребывания этих судов."</w:t>
      </w:r>
    </w:p>
    <w:p>
      <w:r>
        <w:rPr>
          <w:b/>
        </w:rPr>
        <w:t xml:space="preserve">3. </w:t>
      </w:r>
      <w:r>
        <w:t>в подпункте 1 пункта 1 статьи 434 слова ", затрагивающих права и законные интересы заявителя в области правовой охраны результатов интеллектуальной деятельности и средств индивидуализации, в том числе" исключить</w:t>
      </w:r>
    </w:p>
    <w:p>
      <w:r>
        <w:rPr>
          <w:b/>
        </w:rPr>
        <w:t xml:space="preserve">3. </w:t>
      </w:r>
      <w:r>
        <w:t>пункт 2 статьи 435 изложить в следующей редакции: "2. Судьи Суда по интеллектуальным правам, входящие в состав президиума Суда по интеллектуальным правам, утверждаются Пленумом Верховного Суда Российской Федерации по представлению председателя Суда по интеллектуальным правам."</w:t>
      </w:r>
    </w:p>
    <w:p>
      <w:r>
        <w:rPr>
          <w:b/>
        </w:rPr>
        <w:t xml:space="preserve">3. </w:t>
      </w:r>
      <w:r>
        <w:t>в статье 438:</w:t>
      </w:r>
    </w:p>
    <w:p>
      <w:r>
        <w:rPr>
          <w:b/>
        </w:rPr>
        <w:t xml:space="preserve">3. </w:t>
      </w:r>
      <w:r>
        <w:t>статью 44 изложить в следующей редакции: "Статья 44. Организационное обеспечение деятельности арбитражных судов в Российской Федерации 1. Под организационным обеспечением деятельности арбитражных судов в Российской Федерации понимаются мероприятия кадрового, финансового, материально-технического, информационного и иного характера, направленные на создание условий для полного и независимого осуществления правосудия</w:t>
      </w:r>
    </w:p>
    <w:p>
      <w:r>
        <w:rPr>
          <w:b/>
        </w:rPr>
        <w:t xml:space="preserve">3. </w:t>
      </w:r>
      <w:r>
        <w:t>в пункте 1 слова "Пленума Высшего Арбитражного Суда Российской Федерации" заменить словами "Пленума Верховного Суда Российской Федерации"</w:t>
      </w:r>
    </w:p>
    <w:p>
      <w:r>
        <w:rPr>
          <w:b/>
        </w:rPr>
        <w:t xml:space="preserve">3. </w:t>
      </w:r>
      <w:r>
        <w:t>пункт 2 признать утратившим силу</w:t>
      </w:r>
    </w:p>
    <w:p>
      <w:r>
        <w:rPr>
          <w:b/>
        </w:rPr>
        <w:t xml:space="preserve">3. </w:t>
      </w:r>
      <w:r>
        <w:t>статью 45 изложить в следующей редакции: "Статья 45. Аппарат арбитражного суда 1. Организационное обеспечение деятельности арбитражного суда по осуществлению правосудия осуществляет аппарат этого суда</w:t>
      </w:r>
    </w:p>
    <w:p>
      <w:r>
        <w:rPr>
          <w:b/>
        </w:rPr>
        <w:t xml:space="preserve">3. </w:t>
      </w:r>
      <w:r>
        <w:t>организует предварительный досудебный прием лиц, участвующих в деле</w:t>
      </w:r>
    </w:p>
    <w:p>
      <w:r>
        <w:rPr>
          <w:b/>
        </w:rPr>
        <w:t xml:space="preserve">3. </w:t>
      </w:r>
      <w:r>
        <w:t>принимает и выдает документы, удостоверяет копии документов арбитражного суда, производит рассылку и вручение документов, проверяет уплату государственной пошлины, судебных расходов, подлежащих внесению на депозитный счет арбитражного суда, а также арбитражных штрафов</w:t>
      </w:r>
    </w:p>
    <w:p>
      <w:r>
        <w:rPr>
          <w:b/>
        </w:rPr>
        <w:t xml:space="preserve">3. </w:t>
      </w:r>
      <w:r>
        <w:t>содействует судьям в подготовке дел к рассмотрению в судебных заседаниях</w:t>
      </w:r>
    </w:p>
    <w:p>
      <w:r>
        <w:rPr>
          <w:b/>
        </w:rPr>
        <w:t xml:space="preserve">3. </w:t>
      </w:r>
      <w:r>
        <w:t>ведет учет движения дел и сроков их прохождения в арбитражном суде, осуществляет хранение дел и документов</w:t>
      </w:r>
    </w:p>
    <w:p>
      <w:r>
        <w:rPr>
          <w:b/>
        </w:rPr>
        <w:t xml:space="preserve">3. </w:t>
      </w:r>
      <w:r>
        <w:t>изучает и обобщает судебную практику</w:t>
      </w:r>
    </w:p>
    <w:p>
      <w:r>
        <w:rPr>
          <w:b/>
        </w:rPr>
        <w:t xml:space="preserve">3. </w:t>
      </w:r>
      <w:r>
        <w:t>подготавливает предложения по совершенствованию законов и иных нормативных правовых актов, проводит информационно-справочную работу</w:t>
      </w:r>
    </w:p>
    <w:p>
      <w:r>
        <w:rPr>
          <w:b/>
        </w:rPr>
        <w:t xml:space="preserve">3. </w:t>
      </w:r>
      <w:r>
        <w:t>ведет статистический учет в сфере деятельности арбитражного суда</w:t>
      </w:r>
    </w:p>
    <w:p>
      <w:r>
        <w:rPr>
          <w:b/>
        </w:rPr>
        <w:t xml:space="preserve">3. </w:t>
      </w:r>
      <w:r>
        <w:t>осуществляет материально-техническое обеспечение арбитражного суда, социально-бытовое обслуживание судей и работников аппарата арбитражного суда</w:t>
      </w:r>
    </w:p>
    <w:p>
      <w:r>
        <w:rPr>
          <w:b/>
        </w:rPr>
        <w:t xml:space="preserve">3. </w:t>
      </w:r>
      <w:r>
        <w:t>организует работу по обращению к исполнению судебных актов арбитражного суда</w:t>
      </w:r>
    </w:p>
    <w:p>
      <w:r>
        <w:rPr>
          <w:b/>
        </w:rPr>
        <w:t xml:space="preserve">10. </w:t>
      </w:r>
      <w:r>
        <w:t>пункт 3 статьи 46 изложить в следующей редакции: "3. Размер расходов на содержание арбитражных судов округов, специализированных арбитражных судов, арбитражных апелляционных судов и арбитражных судов субъектов Российской Федерации устанавливается Верховным Судом Российской Федерации с учетом мнения Судебного департамента при Верховном Суде Российской Федерации."</w:t>
      </w:r>
    </w:p>
    <w:p>
      <w:r>
        <w:rPr>
          <w:b/>
        </w:rPr>
        <w:t xml:space="preserve">10. </w:t>
      </w:r>
      <w:r>
        <w:t>в статье 47:</w:t>
      </w:r>
    </w:p>
    <w:p>
      <w:r>
        <w:rPr>
          <w:b/>
        </w:rPr>
        <w:t xml:space="preserve">10. </w:t>
      </w:r>
      <w:r>
        <w:t>статьи 48 и 49 признать утратившими силу</w:t>
      </w:r>
    </w:p>
    <w:p>
      <w:r>
        <w:rPr>
          <w:b/>
        </w:rPr>
        <w:t xml:space="preserve">10. </w:t>
      </w:r>
      <w:r>
        <w:t>в статье 52:</w:t>
      </w:r>
    </w:p>
    <w:p>
      <w:r>
        <w:rPr>
          <w:b/>
        </w:rPr>
        <w:t xml:space="preserve">10. </w:t>
      </w:r>
      <w:r>
        <w:t>пункты 1-3, 5 и абзац второй пункта 6 главы VI признать утратившими силу</w:t>
      </w:r>
    </w:p>
    <w:p>
      <w:r>
        <w:rPr>
          <w:b/>
        </w:rPr>
        <w:t xml:space="preserve">10. </w:t>
      </w:r>
      <w:r>
        <w:t>пункт 1 изложить в следующей редакции: "1. Общая численность судей и работников аппаратов арбитражных судов в Российской Федерации устанавливается федеральным законом о федеральном бюджете на очередной финансовый год и на плановый период."</w:t>
      </w:r>
    </w:p>
    <w:p>
      <w:r>
        <w:rPr>
          <w:b/>
        </w:rPr>
        <w:t xml:space="preserve">10. </w:t>
      </w:r>
      <w:r>
        <w:t>пункт 2 изложить в следующей редакции: "2. Численность судей и работников аппаратов арбитражных судов округов, специализированных арбитражных судов, арбитражных апелляционных судов и арбитражных судов субъектов Российской Федерации устанавливается Верховным Судом Российской Федерации в пределах общей численности судей и работников аппаратов арбитражных судов в Российской Федерации."</w:t>
      </w:r>
    </w:p>
    <w:p>
      <w:r>
        <w:rPr>
          <w:b/>
        </w:rPr>
        <w:t xml:space="preserve">10. </w:t>
      </w:r>
      <w:r>
        <w:t>пункты 3 и 4 признать утратившими силу</w:t>
      </w:r>
    </w:p>
    <w:p>
      <w:r>
        <w:rPr>
          <w:b/>
        </w:rPr>
        <w:t xml:space="preserve">10. </w:t>
      </w:r>
      <w:r>
        <w:t>пункт 1 признать утратившим силу</w:t>
      </w:r>
    </w:p>
    <w:p>
      <w:r>
        <w:rPr>
          <w:b/>
        </w:rPr>
        <w:t xml:space="preserve">10. </w:t>
      </w:r>
      <w:r>
        <w:t>дополнить пунктом 11 следующего содержания: "11. Место постоянного пребывания арбитражного суда округа, арбитражного апелляционного суда, постоянного судебного присутствия арбитражного суда, специализированного суда определяется федеральным законом."</w:t>
      </w:r>
    </w:p>
    <w:p>
      <w:r>
        <w:rPr>
          <w:b/>
        </w:rPr>
        <w:t xml:space="preserve">10. </w:t>
      </w:r>
      <w:r>
        <w:t>пункты 2, 21, 31, 32 и 4 признать утратившими силу</w:t>
      </w:r>
    </w:p>
    <w:p>
      <w:r>
        <w:rPr>
          <w:b/>
        </w:rPr>
        <w:t>Статья 2</w:t>
      </w:r>
    </w:p>
    <w:p>
      <w:r>
        <w:t>Пункт 12 части 4 статьи 2 Федерального конституционного закона от 5 февраля 2014 года № 3-ФКЗ "О Верховном Суде Российской Федерации" (Собрание законодательства Российской Федерации, 2014, № 6, ст. 550) изложить в следующей редакции: "12) о присуждении компенсации за нарушение права на судопроизводство в разумный срок или права на исполнение судебного акта в разумный срок по делам, подсудным федеральным судам общей юрисдикции, за исключением районных судов и гарнизонных военных судов.".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Разъяснения по вопросам судебной практики применения законов и иных нормативных правовых актов арбитражными судами, данные Пленумом Высшего Арбитражного Суда Российской Федерации, сохраняют свою силу до принятия соответствующих решений Пленумом Верховного Суда Российской Федерации</w:t>
      </w:r>
    </w:p>
    <w:p>
      <w:r>
        <w:rPr>
          <w:b/>
        </w:rPr>
        <w:t xml:space="preserve">2. </w:t>
      </w:r>
      <w:r>
        <w:t>Судебные коллегии, созданные в структуре арбитражных судов до дня вступления в силу настоящего Федерального конституционного закона в соответствии с подпунктом 51 пункта 1 статьи 13, пунктом 2 статьи 25, пунктом 2 статьи 332, пунктом 2 статьи 35, пунктом 1 статьи 438 Федерального конституционного закона от 28 апреля 1995 года № 1-ФКЗ "Об арбитражных судах в Российской Федерации", действуют до принятия соответствующих решений Пленумом Верховного Суда Российской Федерации</w:t>
      </w:r>
    </w:p>
    <w:p>
      <w:r>
        <w:rPr>
          <w:b/>
        </w:rPr>
        <w:t xml:space="preserve">3. </w:t>
      </w:r>
      <w:r>
        <w:t>Постоянные судебные присутствия в составе арбитражных апелляционных судов и арбитражных судов субъектов Российской Федерации действуют до дня вступления в силу соответствующих федеральных законов</w:t>
      </w:r>
    </w:p>
    <w:p>
      <w:r>
        <w:rPr>
          <w:b/>
        </w:rPr>
        <w:t xml:space="preserve">4. </w:t>
      </w:r>
      <w:r>
        <w:t>Члены президиумов арбитражных судов округов, арбитражных апелляционных судов, арбитражных судов субъектов Российской Федерации, Суда по интеллектуальным правам, назначенные до дня вступления в силу настоящего Федерального конституционного закона, продолжают осуществлять свои полномочия до утверждения составов президиумов указанных судов в порядке, установленном Федеральным конституционным законом от 28 апреля 1995 года № 1-ФКЗ "Об арбитражных судах в Российской Федерации" (в редакции настоящего Федерального конституционного закона)</w:t>
      </w:r>
    </w:p>
    <w:p>
      <w:r>
        <w:rPr>
          <w:b/>
        </w:rPr>
        <w:t xml:space="preserve">5. </w:t>
      </w:r>
      <w:r>
        <w:t>Регламенты арбитражных судов, утвержденные Пленумом Высшего Арбитражного Суда Российской Федерации, действуют до принятия Судебным департаментом при Верховном Суде Российской Федерации соответствующих решений по организации работы арбитражных судов в Российской Федерации и их утверждения Пленумом Верховного Суда Российской Федерации</w:t>
      </w:r>
    </w:p>
    <w:p>
      <w:r>
        <w:rPr>
          <w:b/>
        </w:rPr>
        <w:t xml:space="preserve">6. </w:t>
      </w:r>
      <w:r>
        <w:t>Арбитражные суды округов, арбитражные апелляционные суды, постоянные судебные присутствия арбитражных судов, специализированные арбитражные суды сохраняют места своего постоянного пребывания, которые могут быть изменены соответствующим федеральным законом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пункты 3-9, абзацы третий и четвертый пункта 11, пункт 24 статьи 1 Федерального конституционного закона от 4 июля 2003 года № 4-ФКЗ "О внесении изменений и дополнений в Федеральный конституционный закон "Об арбитражных судах в Российской Федерации" (Собрание законодательства Российской Федерации, 2003, № 27, ст. 2699)</w:t>
      </w:r>
    </w:p>
    <w:p>
      <w:r>
        <w:t>пункт 1 Федерального конституционного закона от 7 мая 2009 года № 1-ФКЗ "О внесении изменений в Федеральный конституционный закон "Об арбитражных судах в Российской Федерации" (Собрание законодательства Российской Федерации, 2009, № 19, ст. 2269)</w:t>
      </w:r>
    </w:p>
    <w:p>
      <w:r>
        <w:t>пункты 2 и 3 статьи 1 Федерального конституционного закона от 9 ноября 2009 года № 5-ФКЗ "О внесении изменений в Федеральный конституционный закон "Об арбитражных судах в Российской Федерации" и статьи 4 и 15 Федерального конституционного закона "О судебной системе Российской Федерации" (Собрание законодательства Российской Федерации, 2009, № 45, ст. 5262)</w:t>
      </w:r>
    </w:p>
    <w:p>
      <w:r>
        <w:t>Федеральный конституционный закон от 29 марта 2010 года № 2-ФКЗ "О внесении изменения в статью 12 Федерального конституционного закона "Об арбитражных судах в Российской Федерации" (Собрание законодательства Российской Федерации, 2010, № 14, ст. 1548)</w:t>
      </w:r>
    </w:p>
    <w:p>
      <w:r>
        <w:t>пункты 3 и 4, абзац сорок восьмой пункта 10, подпункт "б" пункта 13 и пункт 14 статьи 2 Федерального конституционного закона от 6 декабря 2011 года № 4-ФКЗ "О внесении изменений в Федеральный конституционный закон "О судебной системе Российской Федерации" и Федеральный конституционный закон "Об арбитражных судах в Российской Федерации" в связи с созданием в системе арбитражных судов Суда по интеллектуальным правам" (Собрание законодательства Российской Федерации, 2011, № 50, ст. 7334)</w:t>
      </w:r>
    </w:p>
    <w:p>
      <w:r>
        <w:rPr>
          <w:b/>
        </w:rPr>
        <w:t>Статья 5</w:t>
      </w:r>
    </w:p>
    <w:p>
      <w:r>
        <w:t>Настоящий Федеральный конституционный закон вступает в силу по истечении ста восьмидесяти дней после дня вступления в силу Закона Российской Федерации о поправке к Конституции Российской Федерации от 5 февраля 2014 года № 2-ФКЗ "О Верховном Суде Российской Федерации и прокуратуре Российской Федерации".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