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
        <w:rPr>
          <w:b/>
        </w:rPr>
        <w:t>Статья 1</w:t>
      </w:r>
    </w:p>
    <w:p>
      <w:r>
        <w:t>Внести в Федеральный конституционный закон от 31 декабря 1996 года № 1-ФКЗ "О судебной системе Российской Федерации" (Собрание законодательства Российской Федерации, 1997, № 1, ст. 1; 2001, № 51, ст. 4825; 2003, № 27, ст. 2698; 2009, № 45, ст. 5262; 2011, № 50, ст. 7334; 2012, № 24, ст. 3064; 2014, № 6, ст. 551) следующие изменения: 1) абзац четвертый части 3 статьи 4 изложить в следующей редакции: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 2) часть 1 статьи 10 после слов "Верховном Суде Российской Федерации," дополнить словами "кассационных судах общей юрисдикции, апелляционных судах общей юрисдикции,"; 3) в части 2 статьи 13 слова "других судей верховных судов республик" заменить словами "других судей кассационных судов общей юрисдикции, апелляционных судов общей юрисдикции, верховных судов республик"; 4) дополнить статьями 191 и 192 следующего содержания: "Статья 191. Кассационный суд общей юрисдикции 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r>
        <w:rPr>
          <w:b/>
        </w:rPr>
        <w:t xml:space="preserve">2. </w:t>
      </w:r>
      <w:r>
        <w:t>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r>
        <w:rPr>
          <w:b/>
        </w:rPr>
        <w:t xml:space="preserve">3. </w:t>
      </w:r>
      <w:r>
        <w:t>Полномочия, порядок образования и деятельности кассационных судов общей юрисдикции устанавливаются федеральным конституционным законом</w:t>
      </w:r>
    </w:p>
    <w:p>
      <w:r>
        <w:rPr>
          <w:b/>
        </w:rPr>
        <w:t>Статья 192. Апелляционный суд общей юрисдикции</w:t>
      </w:r>
    </w:p>
    <w:p>
      <w:r>
        <w:rPr>
          <w:b/>
        </w:rPr>
        <w:t xml:space="preserve">1. </w:t>
      </w:r>
      <w:r>
        <w:t>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r>
        <w:rPr>
          <w:b/>
        </w:rPr>
        <w:t xml:space="preserve">2. </w:t>
      </w:r>
      <w:r>
        <w:t>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r>
        <w:rPr>
          <w:b/>
        </w:rPr>
        <w:t xml:space="preserve">3. </w:t>
      </w:r>
      <w:r>
        <w:t>Полномочия, порядок образования и деятельности апелляционных судов общей юрисдикции устанавливаются федеральным конституционным законом.";</w:t>
      </w:r>
    </w:p>
    <w:p>
      <w:r>
        <w:rPr>
          <w:b/>
        </w:rPr>
        <w:t xml:space="preserve">3. </w:t>
      </w:r>
      <w:r>
        <w:t>часть 1 статьи 20 изложить в следующей редакции: "1.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w:t>
      </w:r>
    </w:p>
    <w:p>
      <w:r>
        <w:rPr>
          <w:b/>
        </w:rPr>
        <w:t xml:space="preserve">3. </w:t>
      </w:r>
      <w:r>
        <w:t>в статье 22:</w:t>
      </w:r>
    </w:p>
    <w:p>
      <w:r>
        <w:rPr>
          <w:b/>
        </w:rPr>
        <w:t xml:space="preserve">3. </w:t>
      </w:r>
      <w:r>
        <w:t>часть 1 изложить в следующей редакции: "1.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r>
        <w:rPr>
          <w:b/>
        </w:rPr>
        <w:t xml:space="preserve">3. </w:t>
      </w:r>
      <w:r>
        <w:t>в части 2 слова "в порядке надзора и" исключить</w:t>
      </w:r>
    </w:p>
    <w:p>
      <w:r>
        <w:rPr>
          <w:b/>
        </w:rPr>
        <w:t>Статья 2</w:t>
      </w:r>
    </w:p>
    <w:p>
      <w:r>
        <w:t>Статью 12 Федерального конституционного закона от 21 июля 1994 года № 1-ФКЗ "О Конституционном Суде Российской Федерации" (Собрание законодательства Российской Федерации, 1994, № 13, ст. 1447; 2001, № 7, ст. 607; № 51, ст. 4824; 2005, № 15, ст. 1273; 2010, № 45, ст. 5742; 2014, № 23, ст. 2922) дополнить частью четвертой следующего содержания: "Предельный возраст пребывания в должности заместителя Председателя Конституционного Суда Российской Федерации - семьдесят шесть лет.".</w:t>
      </w:r>
    </w:p>
    <w:p>
      <w:r>
        <w:rPr>
          <w:b/>
        </w:rPr>
        <w:t>Статья 3</w:t>
      </w:r>
    </w:p>
    <w:p>
      <w:r>
        <w:t>Пункт 2 статьи 8 Федерального конституционного закона от 28 апреля 1995 года № 1-ФКЗ "Об арбитражных судах в Российской Федерации" (Собрание законодательства Российской Федерации, 1995, № 18, ст. 1589; 2003, № 27, ст. 2699; 2009, № 45, ст. 5262; 2011, № 50, ст. 7334; 2014, № 23, ст. 2921) дополнить абзацем следующего содержания: "Предельный возраст пребывания в должности председателя арбитражного суда округа - 76 лет.".</w:t>
      </w:r>
    </w:p>
    <w:p>
      <w:r>
        <w:rPr>
          <w:b/>
        </w:rPr>
        <w:t>Статья 4</w:t>
      </w:r>
    </w:p>
    <w:p>
      <w:r>
        <w:t>Внести в Федеральный конституционный закон от 23 июня 1999 года № 1-ФКЗ "О военных судах Российской Федерации" (Собрание законодательства Российской Федерации, 1999, № 26, ст. 3170; 2006, № 50, ст. 5277; 2009, № 52, ст. 6401; 2010, № 18, ст. 2141; 2011, № 7, ст. 899; 2012, № 49, ст. 6746; 2014, № 11, ст. 1088; № 45, ст. 6130; 2015, № 10, ст. 1390; 2016, № 26, ст. 3847; № 27, ст. 4154) следующие изменения: 1) часть 2 статьи 1 изложить в следующей редакции: "2. Окружные (флотские) военные суды и гарнизонные военные суды создаются по территориальному принципу по месту дислокации воинских частей и учреждений Вооруженных Сил Российской Федерации, других войск, воинских формирований и органов. Военные суды располагаются в открытых для свободного доступа местах."; 2) часть 1 статьи 8 изложить в следующей редакции: "1. В систему военных судов входят кассационный военный суд, апелляционный военный суд, окружные (флотские) военные суды и гарнизонные военные суды."; 3) в статье 9: а) часть 4 признать утратившей силу; б) часть 5 изложить в следующей редакции: "5. Судебная коллегия по делам военнослужащих Верховного Суда Российской Федерации рассматривает в качестве суда первой инстанции и по новым или вновь открывшимся обстоятельствам дела, отнесенные к подсудности Верховного Суда Российской Федерации, и в пределах своих полномочий в соответствии с процессуальным законодательством Российской Федерации дела в кассационном порядке."; в) часть 6 признать утратившей силу; 4) в статье 10: а) часть 1 изложить в следующей редакции: "1. Судебная коллегия по делам военнослужащих действует в составе Верховного Суда Российской Федерации и является вышестоящей судебной инстанцией по отношению к кассационному военному суду, апелляционному военному суду, окружным (флотским) военным судам и гарнизонным военным судам."; б) часть 3 изложить в следующей редакции: "3. Судебная коллегия по делам военнослужащих рассматривает дела, подсудные военным судам, в следующем составе: 1) в первой инстанции административные дела в соответствии с федеральным законом рассматривает судья единолично либо коллегия, состоящая из трех судей; 2) дела по жалобам, представлениям на решения, приговоры, определения и постановления кассационного военного суда, апелляционного военного суда, окружных (флотских) военных судов и гарнизонных военных судов, вступившие в законную силу, рассматривает коллегия, состоящая из трех судей."; 5) дополнить статьями 121 - 1216 следующего содержания: "Статья 121. Кассационный военный суд 1. Кассационный военный суд образуется в составе председателя, его заместителей, а также других судей.</w:t>
      </w:r>
    </w:p>
    <w:p>
      <w:r>
        <w:rPr>
          <w:b/>
        </w:rPr>
        <w:t xml:space="preserve">2. </w:t>
      </w:r>
      <w:r>
        <w:t>В кассационном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
        <w:rPr>
          <w:b/>
        </w:rPr>
        <w:t xml:space="preserve">3. </w:t>
      </w:r>
      <w:r>
        <w:t>Местом постоянного пребывания кассационного военного суда является город Новосибирск Новосибирской области</w:t>
      </w:r>
    </w:p>
    <w:p>
      <w:r>
        <w:rPr>
          <w:b/>
        </w:rPr>
        <w:t>Статья 122. Компетенция кассационного военного суда</w:t>
      </w:r>
    </w:p>
    <w:p>
      <w:r>
        <w:rPr>
          <w:b/>
        </w:rPr>
        <w:t xml:space="preserve">1. </w:t>
      </w:r>
      <w:r>
        <w:t>Кассационный военный суд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кассационный военный суд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
        <w:rPr>
          <w:b/>
        </w:rPr>
        <w:t>Статья 123. Состав кассационного военного суда при осуществлении правосудия</w:t>
      </w:r>
    </w:p>
    <w:p>
      <w:r>
        <w:t>Кассационный военный суд в составе судей, предусмотренном федеральным законом, рассматривает дела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 в отношении вступивших в законную силу судебных актов кассационного военного суда.</w:t>
      </w:r>
    </w:p>
    <w:p>
      <w:r>
        <w:rPr>
          <w:b/>
        </w:rPr>
        <w:t>Статья 124. Президиум кассационного военного суда</w:t>
      </w:r>
    </w:p>
    <w:p>
      <w:r>
        <w:rPr>
          <w:b/>
        </w:rPr>
        <w:t xml:space="preserve">1. </w:t>
      </w:r>
      <w:r>
        <w:t>Президиум кассационного военного суда образуется в составе председателя, заместителя председателя, входящих в состав президиума по должности, и других судей кассационного военного суда</w:t>
      </w:r>
    </w:p>
    <w:p>
      <w:r>
        <w:rPr>
          <w:b/>
        </w:rPr>
        <w:t xml:space="preserve">2. </w:t>
      </w:r>
      <w:r>
        <w:t>Количественный и персональный состав президиума кассационного военного суда утверждается Пленумом Верховного Суда Российской Федерации по представлению председателя кассационного военного суда</w:t>
      </w:r>
    </w:p>
    <w:p>
      <w:r>
        <w:rPr>
          <w:b/>
        </w:rPr>
        <w:t xml:space="preserve">3. </w:t>
      </w:r>
      <w:r>
        <w:t>Президиум кассационного военного суда</w:t>
      </w:r>
    </w:p>
    <w:p>
      <w:r>
        <w:rPr>
          <w:b/>
        </w:rPr>
        <w:t xml:space="preserve">3. </w:t>
      </w:r>
      <w:r>
        <w:t>утверждает по представлению председателя кассационного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125. Порядок работы президиума кассационного военного суда</w:t>
      </w:r>
    </w:p>
    <w:p>
      <w:r>
        <w:rPr>
          <w:b/>
        </w:rPr>
        <w:t xml:space="preserve">1. </w:t>
      </w:r>
      <w:r>
        <w:t>Заседания президиума кассационного военного суда созываются председателем суда по мере необходимости</w:t>
      </w:r>
    </w:p>
    <w:p>
      <w:r>
        <w:rPr>
          <w:b/>
        </w:rPr>
        <w:t xml:space="preserve">2. </w:t>
      </w:r>
      <w:r>
        <w:t>Заседание президиума кассационного военного суда правомочно, если на нем присутствует более половины его членов</w:t>
      </w:r>
    </w:p>
    <w:p>
      <w:r>
        <w:rPr>
          <w:b/>
        </w:rPr>
        <w:t xml:space="preserve">3. </w:t>
      </w:r>
      <w:r>
        <w:t>Постановления президиума кассационного военного суда принимаются открытым 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w:t>
      </w:r>
    </w:p>
    <w:p>
      <w:r>
        <w:rPr>
          <w:b/>
        </w:rPr>
        <w:t>Статья 126. Судебные коллегии и судебные составы кассационного военного суда</w:t>
      </w:r>
    </w:p>
    <w:p>
      <w:r>
        <w:rPr>
          <w:b/>
        </w:rPr>
        <w:t xml:space="preserve">1. </w:t>
      </w:r>
      <w:r>
        <w:t>Судебные коллегии кассационного военного суда формируются из числа судей этого суда по представлению председателя кассационного военного суда. Составы указанных судебных коллегий утверждаются президиумом кассационного военного суда</w:t>
      </w:r>
    </w:p>
    <w:p>
      <w:r>
        <w:rPr>
          <w:b/>
        </w:rPr>
        <w:t xml:space="preserve">2. </w:t>
      </w:r>
      <w:r>
        <w:t>Судебные коллегии кассационного военного суда возглавляют председатели коллегий</w:t>
      </w:r>
    </w:p>
    <w:p>
      <w:r>
        <w:rPr>
          <w:b/>
        </w:rPr>
        <w:t xml:space="preserve">3. </w:t>
      </w:r>
      <w:r>
        <w:t>Председатель кассационного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кассационного военного суда рассматривают</w:t>
      </w:r>
    </w:p>
    <w:p>
      <w:r>
        <w:rPr>
          <w:b/>
        </w:rPr>
        <w:t xml:space="preserve">5. </w:t>
      </w:r>
      <w:r>
        <w:t>Судебные коллегии кассационного военного суда изучают и обобщают судебную практику, анализируют судебную статистику</w:t>
      </w:r>
    </w:p>
    <w:p>
      <w:r>
        <w:rPr>
          <w:b/>
        </w:rPr>
        <w:t xml:space="preserve">4. </w:t>
      </w:r>
      <w:r>
        <w:t>дела по кассационным жалобам и представлениям на вступившие в законную силу судебные акты гарнизонных военных судов, апелляционного военного суда, окружных (флотских) военных судов</w:t>
      </w:r>
    </w:p>
    <w:p>
      <w:r>
        <w:rPr>
          <w:b/>
        </w:rPr>
        <w:t xml:space="preserve">4. </w:t>
      </w:r>
      <w:r>
        <w:t>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военного суда</w:t>
      </w:r>
    </w:p>
    <w:p>
      <w:r>
        <w:rPr>
          <w:b/>
        </w:rPr>
        <w:t>Статья 127. Председатель кассационного военного суда</w:t>
      </w:r>
    </w:p>
    <w:p>
      <w:r>
        <w:rPr>
          <w:b/>
        </w:rPr>
        <w:t xml:space="preserve">1. </w:t>
      </w:r>
      <w:r>
        <w:t>Председатель кассационного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Председатель кассационного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кассационного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
        <w:rPr>
          <w:b/>
        </w:rPr>
        <w:t xml:space="preserve">2. </w:t>
      </w:r>
      <w:r>
        <w:t>организует работу суда и руководит организацией работы судебных коллегий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кассационного военного суда и председательствует в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военного суда, а также о приостановлении или прекращении их полномочий</w:t>
      </w:r>
    </w:p>
    <w:p>
      <w:r>
        <w:rPr>
          <w:b/>
        </w:rPr>
        <w:t xml:space="preserve">2. </w:t>
      </w:r>
      <w:r>
        <w:t>организует работу суда по приему граждан и рассмотрению их обращений</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128. Заместитель председателя кассационного военного суда, заместитель председателя - председатель судебной коллегии или судебного состава кассационного военного суда, председатель судебного состава кассационного военного суда</w:t>
      </w:r>
    </w:p>
    <w:p>
      <w:r>
        <w:rPr>
          <w:b/>
        </w:rPr>
        <w:t xml:space="preserve">1. </w:t>
      </w:r>
      <w:r>
        <w:t>Заместители председателя кассационного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кассационного военного суда неоднократно, но не более двух раз подряд</w:t>
      </w:r>
    </w:p>
    <w:p>
      <w:r>
        <w:rPr>
          <w:b/>
        </w:rPr>
        <w:t xml:space="preserve">3. </w:t>
      </w:r>
      <w:r>
        <w:t>Заместители председателя кассационного военного суда наряду с осуществлением полномочий судей кассационного военного суда</w:t>
      </w:r>
    </w:p>
    <w:p>
      <w:r>
        <w:rPr>
          <w:b/>
        </w:rPr>
        <w:t xml:space="preserve">4. </w:t>
      </w:r>
      <w:r>
        <w:t>В случае отсутствия председателя кассационного военного суда его полномочия осуществляет по поручению председателя этого суда один из его заместителей</w:t>
      </w:r>
    </w:p>
    <w:p>
      <w:r>
        <w:rPr>
          <w:b/>
        </w:rPr>
        <w:t xml:space="preserve">5. </w:t>
      </w:r>
      <w:r>
        <w:t>Председатель судебного состава кассационного военного суда</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
        <w:rPr>
          <w:b/>
        </w:rPr>
        <w:t xml:space="preserve">3. </w:t>
      </w:r>
      <w:r>
        <w:t>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
        <w:rPr>
          <w:b/>
        </w:rPr>
        <w:t xml:space="preserve">5. </w:t>
      </w:r>
      <w:r>
        <w:t>вправе участвовать в рассмотрении дел судебным составом и председательствовать в судебных заседаниях</w:t>
      </w:r>
    </w:p>
    <w:p>
      <w:r>
        <w:rPr>
          <w:b/>
        </w:rPr>
        <w:t xml:space="preserve">5. </w:t>
      </w:r>
      <w:r>
        <w:t>организует работу судебного состава</w:t>
      </w:r>
    </w:p>
    <w:p>
      <w:r>
        <w:rPr>
          <w:b/>
        </w:rPr>
        <w:t xml:space="preserve">5. </w:t>
      </w:r>
      <w:r>
        <w:t>контролирует работу аппарата судебного состава</w:t>
      </w:r>
    </w:p>
    <w:p>
      <w:r>
        <w:rPr>
          <w:b/>
        </w:rPr>
        <w:t xml:space="preserve">5. </w:t>
      </w:r>
      <w:r>
        <w:t>осуществляет иные полномочия, установленные федеральным законом, и исполняет обязанности, возложенные на него председателем суда</w:t>
      </w:r>
    </w:p>
    <w:p>
      <w:r>
        <w:rPr>
          <w:b/>
        </w:rPr>
        <w:t>Статья 129. Апелляционный военный суд</w:t>
      </w:r>
    </w:p>
    <w:p>
      <w:r>
        <w:rPr>
          <w:b/>
        </w:rPr>
        <w:t xml:space="preserve">1. </w:t>
      </w:r>
      <w:r>
        <w:t>Апелляционный военный суд образуется в составе председателя, его заместителей, а также других судей</w:t>
      </w:r>
    </w:p>
    <w:p>
      <w:r>
        <w:rPr>
          <w:b/>
        </w:rPr>
        <w:t xml:space="preserve">2. </w:t>
      </w:r>
      <w:r>
        <w:t>В апелляционном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
        <w:rPr>
          <w:b/>
        </w:rPr>
        <w:t xml:space="preserve">3. </w:t>
      </w:r>
      <w:r>
        <w:t>Местом постоянного пребывания апелляционного военного суда является городской округ Власиха Московской области</w:t>
      </w:r>
    </w:p>
    <w:p>
      <w:r>
        <w:rPr>
          <w:b/>
        </w:rPr>
        <w:t>Статья 12.10. Компетенция апелляционного военного суда</w:t>
      </w:r>
    </w:p>
    <w:p>
      <w:r>
        <w:rPr>
          <w:b/>
        </w:rPr>
        <w:t xml:space="preserve">1. </w:t>
      </w:r>
      <w:r>
        <w:t>Апелляционный военный суд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окружных (флотских) военных судов,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апелляционный военный суд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
        <w:rPr>
          <w:b/>
        </w:rPr>
        <w:t>Статья 12.11. Состав апелляционного военного суда при осуществлении правосудия</w:t>
      </w:r>
    </w:p>
    <w:p>
      <w:r>
        <w:t>Апелляционный военный суд в составе судей, предусмотренном федеральным законом, рассматривает дела по жалобам и представлениям на не вступившие в законную силу судебные акты окружных (флотских) военных судов, принятые ими в качестве суда первой инстанции, а также дела по новым или вновь открывшимся обстоятельствам в отношении вступивших в законную силу судебных актов апелляционного военного суда.</w:t>
      </w:r>
    </w:p>
    <w:p>
      <w:r>
        <w:rPr>
          <w:b/>
        </w:rPr>
        <w:t>Статья 12.12. Президиум апелляционного военного суда</w:t>
      </w:r>
    </w:p>
    <w:p>
      <w:r>
        <w:rPr>
          <w:b/>
        </w:rPr>
        <w:t xml:space="preserve">1. </w:t>
      </w:r>
      <w:r>
        <w:t>Президиум апелляционного военного суда образуется в составе председателя, заместителя председателя, входящих в состав президиума по должности, и других судей апелляционного военного суда</w:t>
      </w:r>
    </w:p>
    <w:p>
      <w:r>
        <w:rPr>
          <w:b/>
        </w:rPr>
        <w:t xml:space="preserve">2. </w:t>
      </w:r>
      <w:r>
        <w:t>Количественный и персональный состав президиума апелляционного военного суда утверждается Пленумом Верховного Суда Российской Федерации по представлению председателя апелляционного военного суда</w:t>
      </w:r>
    </w:p>
    <w:p>
      <w:r>
        <w:rPr>
          <w:b/>
        </w:rPr>
        <w:t xml:space="preserve">3. </w:t>
      </w:r>
      <w:r>
        <w:t>Президиум апелляционного военного суда</w:t>
      </w:r>
    </w:p>
    <w:p>
      <w:r>
        <w:rPr>
          <w:b/>
        </w:rPr>
        <w:t xml:space="preserve">3. </w:t>
      </w:r>
      <w:r>
        <w:t>утверждает по представлению председателя апелляционного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12.13. Порядок работы президиума апелляционного военного суда</w:t>
      </w:r>
    </w:p>
    <w:p>
      <w:r>
        <w:rPr>
          <w:b/>
        </w:rPr>
        <w:t xml:space="preserve">1. </w:t>
      </w:r>
      <w:r>
        <w:t>Заседания президиума апелляционного военного суда созываются председателем суда по мере необходимости</w:t>
      </w:r>
    </w:p>
    <w:p>
      <w:r>
        <w:rPr>
          <w:b/>
        </w:rPr>
        <w:t xml:space="preserve">2. </w:t>
      </w:r>
      <w:r>
        <w:t>Заседание президиума апелляционного военного суда правомочно, если на нем присутствует более половины его членов</w:t>
      </w:r>
    </w:p>
    <w:p>
      <w:r>
        <w:rPr>
          <w:b/>
        </w:rPr>
        <w:t xml:space="preserve">3. </w:t>
      </w:r>
      <w:r>
        <w:t>Постановления президиума апелляционного военного суда принимаются открытым 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w:t>
      </w:r>
    </w:p>
    <w:p>
      <w:r>
        <w:rPr>
          <w:b/>
        </w:rPr>
        <w:t>Статья 12.14. Судебные коллегии и судебные составы апелляционного военного суда</w:t>
      </w:r>
    </w:p>
    <w:p>
      <w:r>
        <w:rPr>
          <w:b/>
        </w:rPr>
        <w:t xml:space="preserve">1. </w:t>
      </w:r>
      <w:r>
        <w:t>Судебные коллегии апелляционного военного суда формируются из числа судей этого суда по представлению председателя апелляционного военного суда. Составы указанных судебных коллегий утверждаются президиумом апелляционного военного суда</w:t>
      </w:r>
    </w:p>
    <w:p>
      <w:r>
        <w:rPr>
          <w:b/>
        </w:rPr>
        <w:t xml:space="preserve">2. </w:t>
      </w:r>
      <w:r>
        <w:t>Судебные коллегии апелляционного военного суда возглавляют председатели коллегий</w:t>
      </w:r>
    </w:p>
    <w:p>
      <w:r>
        <w:rPr>
          <w:b/>
        </w:rPr>
        <w:t xml:space="preserve">3. </w:t>
      </w:r>
      <w:r>
        <w:t>Председатель апелляционного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апелляционного военного суда рассматривают</w:t>
      </w:r>
    </w:p>
    <w:p>
      <w:r>
        <w:rPr>
          <w:b/>
        </w:rPr>
        <w:t xml:space="preserve">5. </w:t>
      </w:r>
      <w:r>
        <w:t>Судебные коллегии апелляционного военного суда изучают и обобщают судебную практику, анализируют судебную статистику</w:t>
      </w:r>
    </w:p>
    <w:p>
      <w:r>
        <w:rPr>
          <w:b/>
        </w:rPr>
        <w:t xml:space="preserve">4. </w:t>
      </w:r>
      <w:r>
        <w:t>дела по апелляционным жалобам, представлениям на судебные акты окружного (флотского) военного суда, принятые им в качестве суда первой инстанции и не вступившие в законную силу</w:t>
      </w:r>
    </w:p>
    <w:p>
      <w:r>
        <w:rPr>
          <w:b/>
        </w:rPr>
        <w:t xml:space="preserve">4. </w:t>
      </w:r>
      <w:r>
        <w:t>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военного суда</w:t>
      </w:r>
    </w:p>
    <w:p>
      <w:r>
        <w:rPr>
          <w:b/>
        </w:rPr>
        <w:t>Статья 12.15. Председатель апелляционного военного суда</w:t>
      </w:r>
    </w:p>
    <w:p>
      <w:r>
        <w:rPr>
          <w:b/>
        </w:rPr>
        <w:t xml:space="preserve">1. </w:t>
      </w:r>
      <w:r>
        <w:t>Председатель апелляционного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Председатель апелляционного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апелляционного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
        <w:rPr>
          <w:b/>
        </w:rPr>
        <w:t xml:space="preserve">2. </w:t>
      </w:r>
      <w:r>
        <w:t>организует работу суда и руководит организацией работы судебных коллегий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апелляционного военного суда и председательствует в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апелляционного военного суда, а также о приостановлении или прекращении их полномочий</w:t>
      </w:r>
    </w:p>
    <w:p>
      <w:r>
        <w:rPr>
          <w:b/>
        </w:rPr>
        <w:t xml:space="preserve">2. </w:t>
      </w:r>
      <w:r>
        <w:t>организует работу суда по приему граждан и рассмотрению их обращений</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12.16. Заместитель председателя апелляционного военного суда, заместитель председателя - председатель судебной коллегии или судебного состава апелляционного военного суда, председатель судебного состава апелляционного военного суда</w:t>
      </w:r>
    </w:p>
    <w:p>
      <w:r>
        <w:rPr>
          <w:b/>
        </w:rPr>
        <w:t xml:space="preserve">1. </w:t>
      </w:r>
      <w:r>
        <w:t>Заместители председателя апелляционного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апелляционного военного суда неоднократно, но не более двух раз подряд</w:t>
      </w:r>
    </w:p>
    <w:p>
      <w:r>
        <w:rPr>
          <w:b/>
        </w:rPr>
        <w:t xml:space="preserve">3. </w:t>
      </w:r>
      <w:r>
        <w:t>Заместители председателя апелляционного военного суда наряду с осуществлением полномочий судей апелляционного военного суда</w:t>
      </w:r>
    </w:p>
    <w:p>
      <w:r>
        <w:rPr>
          <w:b/>
        </w:rPr>
        <w:t xml:space="preserve">4. </w:t>
      </w:r>
      <w:r>
        <w:t>В случае отсутствия председателя апелляционного военного суда его полномочия осуществляет по поручению председателя этого суда один из его заместителей</w:t>
      </w:r>
    </w:p>
    <w:p>
      <w:r>
        <w:rPr>
          <w:b/>
        </w:rPr>
        <w:t xml:space="preserve">5. </w:t>
      </w:r>
      <w:r>
        <w:t>Председатель судебного состава апелляционного военного суда</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
        <w:rPr>
          <w:b/>
        </w:rPr>
        <w:t xml:space="preserve">3. </w:t>
      </w:r>
      <w:r>
        <w:t>председательствуют в заседаниях соответствующих судебных коллегий или назначают председательствующих из числа судей судебных коллегий</w:t>
      </w:r>
    </w:p>
    <w:p>
      <w:r>
        <w:rPr>
          <w:b/>
        </w:rPr>
        <w:t xml:space="preserve">5. </w:t>
      </w:r>
      <w:r>
        <w:t>вправе участвовать в рассмотрении дел судебным составом и председательствовать в судебных заседаниях</w:t>
      </w:r>
    </w:p>
    <w:p>
      <w:r>
        <w:rPr>
          <w:b/>
        </w:rPr>
        <w:t xml:space="preserve">5. </w:t>
      </w:r>
      <w:r>
        <w:t>организует работу судебного состава</w:t>
      </w:r>
    </w:p>
    <w:p>
      <w:r>
        <w:rPr>
          <w:b/>
        </w:rPr>
        <w:t xml:space="preserve">5. </w:t>
      </w:r>
      <w:r>
        <w:t>контролирует работу аппарата судебного состава</w:t>
      </w:r>
    </w:p>
    <w:p>
      <w:r>
        <w:rPr>
          <w:b/>
        </w:rPr>
        <w:t xml:space="preserve">5. </w:t>
      </w:r>
      <w:r>
        <w:t>осуществляет иные полномочия, установленные федеральным законом, и исполняет обязанности, возложенные на него председателем суда."</w:t>
      </w:r>
    </w:p>
    <w:p>
      <w:r>
        <w:rPr>
          <w:b/>
        </w:rPr>
        <w:t xml:space="preserve">5. </w:t>
      </w:r>
      <w:r>
        <w:t>части 3 и 4 статьи 14 признать утратившими силу</w:t>
      </w:r>
    </w:p>
    <w:p>
      <w:r>
        <w:rPr>
          <w:b/>
        </w:rPr>
        <w:t xml:space="preserve">5. </w:t>
      </w:r>
      <w:r>
        <w:t>часть 4 статьи 15 признать утратившей силу</w:t>
      </w:r>
    </w:p>
    <w:p>
      <w:r>
        <w:rPr>
          <w:b/>
        </w:rPr>
        <w:t xml:space="preserve">5. </w:t>
      </w:r>
      <w:r>
        <w:t>в статье 16:</w:t>
      </w:r>
    </w:p>
    <w:p>
      <w:r>
        <w:rPr>
          <w:b/>
        </w:rPr>
        <w:t xml:space="preserve">5. </w:t>
      </w:r>
      <w:r>
        <w:t>статью 18 дополнить пунктом 4 следующего содержания: "4) дела по новым или вновь открывшимся обстоятельствам в отношении приговоров, определений и постановлений, принятых судебной коллегией соответствующего окружного (флотского) военного суда и вступивших в законную силу."</w:t>
      </w:r>
    </w:p>
    <w:p>
      <w:r>
        <w:rPr>
          <w:b/>
        </w:rPr>
        <w:t xml:space="preserve">5. </w:t>
      </w:r>
      <w:r>
        <w:t>часть 1 статьи 19 изложить в следующей редакции: "1. Председатель окружного (флотского)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
        <w:rPr>
          <w:b/>
        </w:rPr>
        <w:t xml:space="preserve">5. </w:t>
      </w:r>
      <w:r>
        <w:t>часть 2 статьи 22 изложить в следующей редакции: "2. Гарнизонный военный суд рассматривает дела по новым и вновь открывшимся обстоятельствам в отношении решений, определений, постановлений и приговоров по гражданским, административным и уголовным делам, принятых им и вступивших в законную силу."</w:t>
      </w:r>
    </w:p>
    <w:p>
      <w:r>
        <w:rPr>
          <w:b/>
        </w:rPr>
        <w:t xml:space="preserve">5. </w:t>
      </w:r>
      <w:r>
        <w:t>часть 3 статьи 39 изложить в следующей редакции: "3. Кассационный военный суд, апелляционный военный суд и окружные (флотские) военные суды обладают правами юридического лица."</w:t>
      </w:r>
    </w:p>
    <w:p>
      <w:r>
        <w:rPr>
          <w:b/>
        </w:rPr>
        <w:t xml:space="preserve">5. </w:t>
      </w:r>
      <w:r>
        <w:t>часть 1 изложить в следующей редакции: "1. Президиум окружного (флотского) военного суда образуется в составе председателя, заместителя председателя, входящих в состав президиума по должности, и других судей соответствующего окружного (флотского) военного суда."</w:t>
      </w:r>
    </w:p>
    <w:p>
      <w:r>
        <w:rPr>
          <w:b/>
        </w:rPr>
        <w:t xml:space="preserve">5. </w:t>
      </w:r>
      <w:r>
        <w:t>часть 2 изложить в следующей редакции: "2. Количественный и персональный состав президиума окружного (флотского) военного суда утверждается Пленумом Верховного Суда Российской Федерации по представлению председателя окружного (флотского) военного суда."</w:t>
      </w:r>
    </w:p>
    <w:p>
      <w:r>
        <w:rPr>
          <w:b/>
        </w:rPr>
        <w:t xml:space="preserve">5. </w:t>
      </w:r>
      <w:r>
        <w:t>пункт 1 части 3 признать утратившим силу</w:t>
      </w:r>
    </w:p>
    <w:p>
      <w:r>
        <w:rPr>
          <w:b/>
        </w:rPr>
        <w:t>Статья 5</w:t>
      </w:r>
    </w:p>
    <w:p>
      <w:r>
        <w:t>Внести в Федеральный конституционный закон от 7 февраля 2011 года № 1-ФКЗ "О судах общей юрисдикции в Российской Федерации" (Собрание законодательства Российской Федерации, 2011, № 7, ст. 898; № 23, ст. 3240; 2012, № 24, ст. 3064; № 29, ст. 3978; № 49, ст. 6746; 2014, № 11, ст. 1088; № 30, ст. 4204) следующие изменения</w:t>
      </w:r>
    </w:p>
    <w:p>
      <w:r>
        <w:t>часть 2 статьи 1 изложить в следующей редакции: "2. К федеральным судам общей юрисдикции относятся:</w:t>
      </w:r>
    </w:p>
    <w:p>
      <w:r>
        <w:t>кассационные суды общей юрисдикции</w:t>
      </w:r>
    </w:p>
    <w:p>
      <w:r>
        <w:t>апелляционные суды общей юрисдикции</w:t>
      </w:r>
    </w:p>
    <w:p>
      <w:r>
        <w:t>верховные суды республик, краевые, областные суды, суды городов федерального значения, суд автономной области, суды автономных округов</w:t>
      </w:r>
    </w:p>
    <w:p>
      <w:r>
        <w:t>районные суды, городские суды, межрайонные суды (далее - районные суды)</w:t>
      </w:r>
    </w:p>
    <w:p>
      <w:r>
        <w:t>военные суды, полномочия, порядок образования и деятельности которых устанавливаются федеральным конституционным законом</w:t>
      </w:r>
    </w:p>
    <w:p>
      <w:r>
        <w:t>специализированные суды, полномочия, порядок образования и деятельности которых устанавливаются федеральным конституционным законом."</w:t>
      </w:r>
    </w:p>
    <w:p>
      <w:r>
        <w:t>часть 3 статьи 6 изложить в следующей редакции: "3.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
        <w:t>дополнить главой 21 следующего содержания: "Глава 21. Кассационные суды общей юрисдикции</w:t>
      </w:r>
    </w:p>
    <w:p>
      <w:r>
        <w:rPr>
          <w:b/>
        </w:rPr>
        <w:t>Статья 231. Порядок образования и состав кассационного суда общей юрисдикции</w:t>
      </w:r>
    </w:p>
    <w:p>
      <w:r>
        <w:rPr>
          <w:b/>
        </w:rPr>
        <w:t xml:space="preserve">1. </w:t>
      </w:r>
      <w:r>
        <w:t>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
        <w:rPr>
          <w:b/>
        </w:rPr>
        <w:t xml:space="preserve">2. </w:t>
      </w:r>
      <w:r>
        <w:t>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
        <w:rPr>
          <w:b/>
        </w:rPr>
        <w:t xml:space="preserve">3.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w:t>
      </w:r>
    </w:p>
    <w:p>
      <w:r>
        <w:rPr>
          <w:b/>
        </w:rPr>
        <w:t xml:space="preserve">2. </w:t>
      </w:r>
      <w:r>
        <w:t>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Второй кассационный суд общей юрисдикции, осуществляющий пересмотр судебных актов, принятых судами Владимирской области, Ивановской области, Костромской области, Рязанской области, Смоленской области, Тамбовской области, Тверской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
        <w:rPr>
          <w:b/>
        </w:rPr>
        <w:t xml:space="preserve">2. </w:t>
      </w:r>
      <w:r>
        <w:t>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
        <w:rPr>
          <w:b/>
        </w:rPr>
        <w:t>Статья 232. Компетенция кассационного суда общей юрисдикции</w:t>
      </w:r>
    </w:p>
    <w:p>
      <w:r>
        <w:rPr>
          <w:b/>
        </w:rPr>
        <w:t xml:space="preserve">1. </w:t>
      </w:r>
      <w:r>
        <w:t>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кассационный суд общей юрисдикции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
        <w:rPr>
          <w:b/>
        </w:rPr>
        <w:t>Статья 233. Состав кассационного суда общей юрисдикции</w:t>
      </w:r>
    </w:p>
    <w:p>
      <w:r>
        <w:t>Кассационный суд общей юрисдикции действует в составе</w:t>
      </w:r>
    </w:p>
    <w:p>
      <w:r>
        <w:t>президиума суда</w:t>
      </w:r>
    </w:p>
    <w:p>
      <w:r>
        <w:t>судебной коллегии по гражданским делам</w:t>
      </w:r>
    </w:p>
    <w:p>
      <w:r>
        <w:t>судебной коллегии по административным делам</w:t>
      </w:r>
    </w:p>
    <w:p>
      <w:r>
        <w:t>судебной коллегии по уголовным делам</w:t>
      </w:r>
    </w:p>
    <w:p>
      <w:r>
        <w:rPr>
          <w:b/>
        </w:rPr>
        <w:t>Статья 234. Президиум кассационного суда общей юрисдикции</w:t>
      </w:r>
    </w:p>
    <w:p>
      <w:r>
        <w:rPr>
          <w:b/>
        </w:rPr>
        <w:t xml:space="preserve">1. </w:t>
      </w:r>
      <w:r>
        <w:t>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
        <w:rPr>
          <w:b/>
        </w:rPr>
        <w:t xml:space="preserve">2. </w:t>
      </w:r>
      <w:r>
        <w:t>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
        <w:rPr>
          <w:b/>
        </w:rPr>
        <w:t xml:space="preserve">3. </w:t>
      </w:r>
      <w:r>
        <w:t>Президиум суда</w:t>
      </w:r>
    </w:p>
    <w:p>
      <w:r>
        <w:rPr>
          <w:b/>
        </w:rPr>
        <w:t xml:space="preserve">3. </w:t>
      </w:r>
      <w:r>
        <w:t>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235. Порядок работы президиума кассационного суда общей юрисдикции</w:t>
      </w:r>
    </w:p>
    <w:p>
      <w:r>
        <w:rPr>
          <w:b/>
        </w:rPr>
        <w:t xml:space="preserve">1. </w:t>
      </w:r>
      <w:r>
        <w:t>Заседания президиума суда созываются председателем суда по мере необходимости</w:t>
      </w:r>
    </w:p>
    <w:p>
      <w:r>
        <w:rPr>
          <w:b/>
        </w:rPr>
        <w:t xml:space="preserve">2. </w:t>
      </w:r>
      <w:r>
        <w:t>Заседание президиума суда считается правомочным, если на нем присутствует более половины членов президиума суда</w:t>
      </w:r>
    </w:p>
    <w:p>
      <w:r>
        <w:rPr>
          <w:b/>
        </w:rPr>
        <w:t xml:space="preserve">3. </w:t>
      </w:r>
      <w:r>
        <w:t>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
        <w:rPr>
          <w:b/>
        </w:rPr>
        <w:t>Статья 236. Судебные коллегии кассационного суда общей юрисдикции</w:t>
      </w:r>
    </w:p>
    <w:p>
      <w:r>
        <w:rPr>
          <w:b/>
        </w:rPr>
        <w:t xml:space="preserve">1. </w:t>
      </w:r>
      <w:r>
        <w:t>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
        <w:rPr>
          <w:b/>
        </w:rPr>
        <w:t xml:space="preserve">2. </w:t>
      </w:r>
      <w:r>
        <w:t>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
        <w:rPr>
          <w:b/>
        </w:rPr>
        <w:t xml:space="preserve">3. </w:t>
      </w:r>
      <w:r>
        <w:t>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кассационного суда общей юрисдикции рассматривают</w:t>
      </w:r>
    </w:p>
    <w:p>
      <w:r>
        <w:rPr>
          <w:b/>
        </w:rPr>
        <w:t xml:space="preserve">5. </w:t>
      </w:r>
      <w:r>
        <w:t>Судебные коллегии кассационного суда общей юрисдикции изучают и обобщают судебную практику, анализируют судебную статистику</w:t>
      </w:r>
    </w:p>
    <w:p>
      <w:r>
        <w:rPr>
          <w:b/>
        </w:rPr>
        <w:t xml:space="preserve">4. </w:t>
      </w:r>
      <w:r>
        <w:t>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4. </w:t>
      </w:r>
      <w:r>
        <w:t>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
        <w:rPr>
          <w:b/>
        </w:rPr>
        <w:t>Статья 237. Председатель кассационного суда общей юрисдикции</w:t>
      </w:r>
    </w:p>
    <w:p>
      <w:r>
        <w:rPr>
          <w:b/>
        </w:rPr>
        <w:t xml:space="preserve">1. </w:t>
      </w:r>
      <w:r>
        <w:t>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
        <w:rPr>
          <w:b/>
        </w:rPr>
        <w:t xml:space="preserve">2. </w:t>
      </w:r>
      <w:r>
        <w:t>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
        <w:rPr>
          <w:b/>
        </w:rPr>
        <w:t xml:space="preserve">2. </w:t>
      </w:r>
      <w:r>
        <w:t>организует работу суда и руководит организацией работы судебных коллегий соответствующего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суда и председательствует на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
        <w:rPr>
          <w:b/>
        </w:rPr>
        <w:t xml:space="preserve">2. </w:t>
      </w:r>
      <w:r>
        <w:t>организует работу суда по приему граждан и рассмотрению их предложений, заявлений и жалоб</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238. Заместители председателя кассационного суда общей юрисдикции</w:t>
      </w:r>
    </w:p>
    <w:p>
      <w:r>
        <w:rPr>
          <w:b/>
        </w:rPr>
        <w:t xml:space="preserve">1. </w:t>
      </w:r>
      <w:r>
        <w:t>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
        <w:rPr>
          <w:b/>
        </w:rPr>
        <w:t xml:space="preserve">3. </w:t>
      </w:r>
      <w:r>
        <w:t>Заместители председателя кассационного суда общей юрисдикции наряду с осуществлением полномочий судей соответствующего суда</w:t>
      </w:r>
    </w:p>
    <w:p>
      <w:r>
        <w:rPr>
          <w:b/>
        </w:rPr>
        <w:t xml:space="preserve">4. </w:t>
      </w:r>
      <w:r>
        <w:t>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
        <w:rPr>
          <w:b/>
        </w:rPr>
        <w:t xml:space="preserve">3. </w:t>
      </w:r>
      <w:r>
        <w:t>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
        <w:rPr>
          <w:b/>
        </w:rPr>
        <w:t xml:space="preserve">4. </w:t>
      </w:r>
      <w:r>
        <w:t>дополнить главой 22 следующего содержания: "Глава 22. Апелляционные суды общей юрисдикции</w:t>
      </w:r>
    </w:p>
    <w:p>
      <w:r>
        <w:rPr>
          <w:b/>
        </w:rPr>
        <w:t>Статья 239. Порядок образования и состав апелляционного суда общей юрисдикции</w:t>
      </w:r>
    </w:p>
    <w:p>
      <w:r>
        <w:rPr>
          <w:b/>
        </w:rPr>
        <w:t xml:space="preserve">1. </w:t>
      </w:r>
      <w:r>
        <w:t>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
        <w:rPr>
          <w:b/>
        </w:rPr>
        <w:t xml:space="preserve">2. </w:t>
      </w:r>
      <w:r>
        <w:t>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
        <w:rPr>
          <w:b/>
        </w:rPr>
        <w:t xml:space="preserve">3. </w:t>
      </w:r>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w:t>
      </w:r>
    </w:p>
    <w:p>
      <w:r>
        <w:rPr>
          <w:b/>
        </w:rPr>
        <w:t xml:space="preserve">2. </w:t>
      </w:r>
      <w:r>
        <w:t>Первый апелляционный суд общей юрисдикции, рассматривающий в качестве суда апелляционной инстанции дела по жалобам, представлениям на судебные акты Белгородского областного суда, Брянского областного суда, Владимирского областного суда, Воронежского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Ярославского областного суда, Московского городского суда</w:t>
      </w:r>
    </w:p>
    <w:p>
      <w:r>
        <w:rPr>
          <w:b/>
        </w:rPr>
        <w:t xml:space="preserve">2. </w:t>
      </w:r>
      <w:r>
        <w:t>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
        <w:rPr>
          <w:b/>
        </w:rPr>
        <w:t xml:space="preserve">2. </w:t>
      </w:r>
      <w:r>
        <w:t>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
        <w:rPr>
          <w:b/>
        </w:rPr>
        <w:t xml:space="preserve">2. </w:t>
      </w:r>
      <w:r>
        <w:t>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
        <w:rPr>
          <w:b/>
        </w:rPr>
        <w:t xml:space="preserve">2. </w:t>
      </w:r>
      <w:r>
        <w:t>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
        <w:rPr>
          <w:b/>
        </w:rPr>
        <w:t>Статья 23.10. Компетенция апелляционного суда общей юрисдикции</w:t>
      </w:r>
    </w:p>
    <w:p>
      <w:r>
        <w:rPr>
          <w:b/>
        </w:rPr>
        <w:t xml:space="preserve">1. </w:t>
      </w:r>
      <w:r>
        <w:t>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
        <w:rPr>
          <w:b/>
        </w:rPr>
        <w:t xml:space="preserve">2. </w:t>
      </w:r>
      <w:r>
        <w:t>В порядке, установленном федеральным законом, апелляционный суд общей юрисдикции в соответствии с частью 4 статьи 125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
        <w:rPr>
          <w:b/>
        </w:rPr>
        <w:t>Статья 23.11. Состав апелляционного суда общей юрисдикции</w:t>
      </w:r>
    </w:p>
    <w:p>
      <w:r>
        <w:t>Апелляционный суд общей юрисдикции действует в составе</w:t>
      </w:r>
    </w:p>
    <w:p>
      <w:r>
        <w:t>президиума суда</w:t>
      </w:r>
    </w:p>
    <w:p>
      <w:r>
        <w:t>судебной коллегии по гражданским делам</w:t>
      </w:r>
    </w:p>
    <w:p>
      <w:r>
        <w:t>судебной коллегии по административным делам</w:t>
      </w:r>
    </w:p>
    <w:p>
      <w:r>
        <w:t>судебной коллегии по уголовным делам</w:t>
      </w:r>
    </w:p>
    <w:p>
      <w:r>
        <w:rPr>
          <w:b/>
        </w:rPr>
        <w:t>Статья 23.12. Президиум апелляционного суда общей юрисдикции</w:t>
      </w:r>
    </w:p>
    <w:p>
      <w:r>
        <w:rPr>
          <w:b/>
        </w:rPr>
        <w:t xml:space="preserve">1. </w:t>
      </w:r>
      <w:r>
        <w:t>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
        <w:rPr>
          <w:b/>
        </w:rPr>
        <w:t xml:space="preserve">2. </w:t>
      </w:r>
      <w:r>
        <w:t>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
        <w:rPr>
          <w:b/>
        </w:rPr>
        <w:t xml:space="preserve">3. </w:t>
      </w:r>
      <w:r>
        <w:t>Президиум суда</w:t>
      </w:r>
    </w:p>
    <w:p>
      <w:r>
        <w:rPr>
          <w:b/>
        </w:rPr>
        <w:t xml:space="preserve">3. </w:t>
      </w:r>
      <w:r>
        <w:t>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
        <w:rPr>
          <w:b/>
        </w:rPr>
        <w:t xml:space="preserve">3. </w:t>
      </w:r>
      <w:r>
        <w:t>рассматривает материалы по изучению и обобщению судебной практики и анализу судебной статистики</w:t>
      </w:r>
    </w:p>
    <w:p>
      <w:r>
        <w:rPr>
          <w:b/>
        </w:rPr>
        <w:t xml:space="preserve">3. </w:t>
      </w:r>
      <w:r>
        <w:t>рассматривает вопросы работы аппарата суда</w:t>
      </w:r>
    </w:p>
    <w:p>
      <w:r>
        <w:rPr>
          <w:b/>
        </w:rPr>
        <w:t xml:space="preserve">3. </w:t>
      </w:r>
      <w:r>
        <w:t>осуществляет иные полномочия в соответствии с федеральными законами</w:t>
      </w:r>
    </w:p>
    <w:p>
      <w:r>
        <w:rPr>
          <w:b/>
        </w:rPr>
        <w:t>Статья 23.13. Порядок работы президиума суда</w:t>
      </w:r>
    </w:p>
    <w:p>
      <w:r>
        <w:rPr>
          <w:b/>
        </w:rPr>
        <w:t xml:space="preserve">1. </w:t>
      </w:r>
      <w:r>
        <w:t>Заседания президиума суда созываются председателем суда по мере необходимости</w:t>
      </w:r>
    </w:p>
    <w:p>
      <w:r>
        <w:rPr>
          <w:b/>
        </w:rPr>
        <w:t xml:space="preserve">2. </w:t>
      </w:r>
      <w:r>
        <w:t>Заседание президиума суда считается правомочным, если на нем присутствует более половины членов президиума суда</w:t>
      </w:r>
    </w:p>
    <w:p>
      <w:r>
        <w:rPr>
          <w:b/>
        </w:rPr>
        <w:t xml:space="preserve">3. </w:t>
      </w:r>
      <w:r>
        <w:t>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
        <w:rPr>
          <w:b/>
        </w:rPr>
        <w:t>Статья 23.14. Судебные коллегии апелляционного суда общей юрисдикции</w:t>
      </w:r>
    </w:p>
    <w:p>
      <w:r>
        <w:rPr>
          <w:b/>
        </w:rPr>
        <w:t xml:space="preserve">1. </w:t>
      </w:r>
      <w:r>
        <w:t>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
        <w:rPr>
          <w:b/>
        </w:rPr>
        <w:t xml:space="preserve">2. </w:t>
      </w:r>
      <w:r>
        <w:t>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
        <w:rPr>
          <w:b/>
        </w:rPr>
        <w:t xml:space="preserve">3. </w:t>
      </w:r>
      <w:r>
        <w:t>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апелляционного суда общей юрисдикции рассматривают</w:t>
      </w:r>
    </w:p>
    <w:p>
      <w:r>
        <w:rPr>
          <w:b/>
        </w:rPr>
        <w:t xml:space="preserve">5. </w:t>
      </w:r>
      <w:r>
        <w:t>Судебные коллегии апелляционного суда общей юрисдикции изучают и обобщают судебную практику, анализируют судебную статистику</w:t>
      </w:r>
    </w:p>
    <w:p>
      <w:r>
        <w:rPr>
          <w:b/>
        </w:rPr>
        <w:t xml:space="preserve">4. </w:t>
      </w:r>
      <w:r>
        <w:t>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
        <w:rPr>
          <w:b/>
        </w:rPr>
        <w:t xml:space="preserve">4. </w:t>
      </w:r>
      <w:r>
        <w:t>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
        <w:rPr>
          <w:b/>
        </w:rPr>
        <w:t>Статья 23.15. Председатель апелляционного суда общей юрисдикции</w:t>
      </w:r>
    </w:p>
    <w:p>
      <w:r>
        <w:rPr>
          <w:b/>
        </w:rPr>
        <w:t xml:space="preserve">1. </w:t>
      </w:r>
      <w:r>
        <w:t>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
        <w:rPr>
          <w:b/>
        </w:rPr>
        <w:t xml:space="preserve">3. </w:t>
      </w:r>
      <w:r>
        <w:t>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
        <w:rPr>
          <w:b/>
        </w:rPr>
        <w:t xml:space="preserve">2. </w:t>
      </w:r>
      <w:r>
        <w:t>организует работу суда и руководит организацией работы судебных коллегий соответствующего суда</w:t>
      </w:r>
    </w:p>
    <w:p>
      <w:r>
        <w:rPr>
          <w:b/>
        </w:rPr>
        <w:t xml:space="preserve">2. </w:t>
      </w: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
        <w:rPr>
          <w:b/>
        </w:rPr>
        <w:t xml:space="preserve">2. </w:t>
      </w:r>
      <w:r>
        <w:t>созывает президиум суда и председательствует в его заседаниях</w:t>
      </w:r>
    </w:p>
    <w:p>
      <w:r>
        <w:rPr>
          <w:b/>
        </w:rPr>
        <w:t xml:space="preserve">2. </w:t>
      </w:r>
      <w:r>
        <w:t>распределяет обязанности между своими заместителями, судьями</w:t>
      </w:r>
    </w:p>
    <w:p>
      <w:r>
        <w:rPr>
          <w:b/>
        </w:rPr>
        <w:t xml:space="preserve">2. </w:t>
      </w:r>
      <w:r>
        <w:t>организует работу по повышению квалификации судей и работников аппарата суда</w:t>
      </w:r>
    </w:p>
    <w:p>
      <w:r>
        <w:rPr>
          <w:b/>
        </w:rPr>
        <w:t xml:space="preserve">2. </w:t>
      </w:r>
      <w:r>
        <w:t>организует работу по изучению и обобщению судебной практики, анализу судебной статистики</w:t>
      </w:r>
    </w:p>
    <w:p>
      <w:r>
        <w:rPr>
          <w:b/>
        </w:rPr>
        <w:t xml:space="preserve">2. </w:t>
      </w:r>
      <w:r>
        <w:t>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
        <w:rPr>
          <w:b/>
        </w:rPr>
        <w:t xml:space="preserve">2. </w:t>
      </w:r>
      <w:r>
        <w:t>организует работу суда по приему граждан и рассмотрению их предложений, заявлений и жалоб</w:t>
      </w:r>
    </w:p>
    <w:p>
      <w:r>
        <w:rPr>
          <w:b/>
        </w:rPr>
        <w:t xml:space="preserve">2. </w:t>
      </w:r>
      <w:r>
        <w:t>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
        <w:rPr>
          <w:b/>
        </w:rPr>
        <w:t xml:space="preserve">2. </w:t>
      </w:r>
      <w:r>
        <w:t>регулярно информирует судей и работников аппарата суда о своей деятельности и о деятельности суда</w:t>
      </w:r>
    </w:p>
    <w:p>
      <w:r>
        <w:rPr>
          <w:b/>
        </w:rPr>
        <w:t xml:space="preserve">2. </w:t>
      </w:r>
      <w:r>
        <w:t>осуществляет иные полномочия по организации работы суда</w:t>
      </w:r>
    </w:p>
    <w:p>
      <w:r>
        <w:rPr>
          <w:b/>
        </w:rPr>
        <w:t>Статья 23.16. Заместители председателя апелляционного суда общей юрисдикции</w:t>
      </w:r>
    </w:p>
    <w:p>
      <w:r>
        <w:rPr>
          <w:b/>
        </w:rPr>
        <w:t xml:space="preserve">1. </w:t>
      </w:r>
      <w:r>
        <w:t>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
        <w:rPr>
          <w:b/>
        </w:rPr>
        <w:t xml:space="preserve">2. </w:t>
      </w:r>
      <w:r>
        <w:t>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
        <w:rPr>
          <w:b/>
        </w:rPr>
        <w:t xml:space="preserve">3. </w:t>
      </w:r>
      <w:r>
        <w:t>Заместители председателя апелляционного суда общей юрисдикции наряду с осуществлением полномочий судей соответствующего суда</w:t>
      </w:r>
    </w:p>
    <w:p>
      <w:r>
        <w:rPr>
          <w:b/>
        </w:rPr>
        <w:t xml:space="preserve">4. </w:t>
      </w:r>
      <w:r>
        <w:t>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
        <w:rPr>
          <w:b/>
        </w:rPr>
        <w:t xml:space="preserve">22. </w:t>
      </w:r>
      <w:r>
        <w:t>Местами постоянного пребывания апелляционных судов общей юрисдикции и апелляционного военного суда являются</w:t>
      </w:r>
    </w:p>
    <w:p>
      <w:r>
        <w:rPr>
          <w:b/>
        </w:rPr>
        <w:t xml:space="preserve">23. </w:t>
      </w:r>
      <w:r>
        <w:t>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
        <w:rPr>
          <w:b/>
        </w:rPr>
        <w:t xml:space="preserve">3. </w:t>
      </w:r>
      <w:r>
        <w:t>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
        <w:rPr>
          <w:b/>
        </w:rPr>
        <w:t xml:space="preserve">3. </w:t>
      </w:r>
      <w:r>
        <w:t>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
        <w:rPr>
          <w:b/>
        </w:rPr>
        <w:t xml:space="preserve">4. </w:t>
      </w:r>
      <w:r>
        <w:t>в части 1 статьи 25 слова "рассматривают дела в качестве суда первой, апелляционной, кассационной инстанций" заменить словами "рассматривают дела в качестве суда первой и апелляционной инстанций"</w:t>
      </w:r>
    </w:p>
    <w:p>
      <w:r>
        <w:rPr>
          <w:b/>
        </w:rPr>
        <w:t xml:space="preserve">4. </w:t>
      </w:r>
      <w:r>
        <w:t>в статье 26:</w:t>
      </w:r>
    </w:p>
    <w:p>
      <w:r>
        <w:rPr>
          <w:b/>
        </w:rPr>
        <w:t xml:space="preserve">4. </w:t>
      </w:r>
      <w:r>
        <w:t>часть 3 статьи 28 изложить в следующей редакции: "3.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
        <w:rPr>
          <w:b/>
        </w:rPr>
        <w:t xml:space="preserve">4. </w:t>
      </w:r>
      <w:r>
        <w:t>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
        <w:rPr>
          <w:b/>
        </w:rPr>
        <w:t xml:space="preserve">4. </w:t>
      </w:r>
      <w:r>
        <w:t>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
        <w:rPr>
          <w:b/>
        </w:rPr>
        <w:t xml:space="preserve">4. </w:t>
      </w:r>
      <w:r>
        <w:t>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
        <w:rPr>
          <w:b/>
        </w:rPr>
        <w:t xml:space="preserve">4. </w:t>
      </w:r>
      <w:r>
        <w:t>часть 2 статьи 29 признать утратившей силу</w:t>
      </w:r>
    </w:p>
    <w:p>
      <w:r>
        <w:rPr>
          <w:b/>
        </w:rPr>
        <w:t xml:space="preserve">4. </w:t>
      </w:r>
      <w:r>
        <w:t>пункт 3 статьи 31 признать утратившим силу</w:t>
      </w:r>
    </w:p>
    <w:p>
      <w:r>
        <w:rPr>
          <w:b/>
        </w:rPr>
        <w:t xml:space="preserve">4. </w:t>
      </w:r>
      <w:r>
        <w:t>часть 2 статьи 41 изложить в следующей редакции: "2.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
        <w:rPr>
          <w:b/>
        </w:rPr>
        <w:t xml:space="preserve">4. </w:t>
      </w:r>
      <w:r>
        <w:t>статью 42 дополнить частями 21, 22 и 23 следующего содержания: "21. Местами постоянного пребывания кассационных судов общей юрисдикции и кассационного военного суда являются:</w:t>
      </w:r>
    </w:p>
    <w:p>
      <w:r>
        <w:rPr>
          <w:b/>
        </w:rPr>
        <w:t xml:space="preserve">4. </w:t>
      </w:r>
      <w:r>
        <w:t>Первого кассационного суда общей юрисдикции - город Саратов Саратовской области</w:t>
      </w:r>
    </w:p>
    <w:p>
      <w:r>
        <w:rPr>
          <w:b/>
        </w:rPr>
        <w:t xml:space="preserve">4. </w:t>
      </w:r>
      <w:r>
        <w:t>Второго кассационного суда общей юрисдикции - город Москва</w:t>
      </w:r>
    </w:p>
    <w:p>
      <w:r>
        <w:rPr>
          <w:b/>
        </w:rPr>
        <w:t xml:space="preserve">4. </w:t>
      </w:r>
      <w:r>
        <w:t>Третьего кассационного суда общей юрисдикции - город Санкт-Петербург</w:t>
      </w:r>
    </w:p>
    <w:p>
      <w:r>
        <w:rPr>
          <w:b/>
        </w:rPr>
        <w:t xml:space="preserve">4. </w:t>
      </w:r>
      <w:r>
        <w:t>Четвертого кассационного суда общей юрисдикции - город Краснодар Краснодарского края</w:t>
      </w:r>
    </w:p>
    <w:p>
      <w:r>
        <w:rPr>
          <w:b/>
        </w:rPr>
        <w:t xml:space="preserve">4. </w:t>
      </w:r>
      <w:r>
        <w:t>Пятого кассационного суда общей юрисдикции - город Пятигорск Ставропольского края</w:t>
      </w:r>
    </w:p>
    <w:p>
      <w:r>
        <w:rPr>
          <w:b/>
        </w:rPr>
        <w:t xml:space="preserve">4. </w:t>
      </w:r>
      <w:r>
        <w:t>Шестого кассационного суда общей юрисдикции - город Самара Самарской области</w:t>
      </w:r>
    </w:p>
    <w:p>
      <w:r>
        <w:rPr>
          <w:b/>
        </w:rPr>
        <w:t xml:space="preserve">4. </w:t>
      </w:r>
      <w:r>
        <w:t>Седьмого кассационного суда общей юрисдикции - город Челябинск Челябинской области</w:t>
      </w:r>
    </w:p>
    <w:p>
      <w:r>
        <w:rPr>
          <w:b/>
        </w:rPr>
        <w:t xml:space="preserve">4. </w:t>
      </w:r>
      <w:r>
        <w:t>Восьмого кассационного суда общей юрисдикции - город Кемерово Кемеровской области</w:t>
      </w:r>
    </w:p>
    <w:p>
      <w:r>
        <w:rPr>
          <w:b/>
        </w:rPr>
        <w:t xml:space="preserve">4. </w:t>
      </w:r>
      <w:r>
        <w:t>Девятого кассационного суда общей юрисдикции - город Владивосток Приморского края</w:t>
      </w:r>
    </w:p>
    <w:p>
      <w:r>
        <w:rPr>
          <w:b/>
        </w:rPr>
        <w:t xml:space="preserve">4. </w:t>
      </w:r>
      <w:r>
        <w:t>кассационного военного суда - город Новосибирск Новосибирской области</w:t>
      </w:r>
    </w:p>
    <w:p>
      <w:r>
        <w:rPr>
          <w:b/>
        </w:rPr>
        <w:t xml:space="preserve">4. </w:t>
      </w:r>
      <w:r>
        <w:t>часть 1 изложить в следующей редакции: "1.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
        <w:rPr>
          <w:b/>
        </w:rPr>
        <w:t xml:space="preserve">4. </w:t>
      </w:r>
      <w:r>
        <w:t>часть 2 изложить в следующей редакции: "2.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
        <w:rPr>
          <w:b/>
        </w:rPr>
        <w:t xml:space="preserve">4. </w:t>
      </w:r>
      <w:r>
        <w:t>пункт 1 части 3 признать утратившим силу</w:t>
      </w:r>
    </w:p>
    <w:p>
      <w:r>
        <w:rPr>
          <w:b/>
        </w:rPr>
        <w:t xml:space="preserve">22. </w:t>
      </w:r>
      <w:r>
        <w:t>Первого апелляционного суда общей юрисдикции - город Москва</w:t>
      </w:r>
    </w:p>
    <w:p>
      <w:r>
        <w:rPr>
          <w:b/>
        </w:rPr>
        <w:t xml:space="preserve">22. </w:t>
      </w:r>
      <w:r>
        <w:t>Второго апелляционного суда общей юрисдикции - город Санкт-Петербург</w:t>
      </w:r>
    </w:p>
    <w:p>
      <w:r>
        <w:rPr>
          <w:b/>
        </w:rPr>
        <w:t xml:space="preserve">22. </w:t>
      </w:r>
      <w:r>
        <w:t>Третьего апелляционного суда общей юрисдикции - город Сочи Краснодарского края</w:t>
      </w:r>
    </w:p>
    <w:p>
      <w:r>
        <w:rPr>
          <w:b/>
        </w:rPr>
        <w:t xml:space="preserve">22. </w:t>
      </w:r>
      <w:r>
        <w:t>Четвертого апелляционного суда общей юрисдикции - город Нижний Новгород Нижегородской области</w:t>
      </w:r>
    </w:p>
    <w:p>
      <w:r>
        <w:rPr>
          <w:b/>
        </w:rPr>
        <w:t xml:space="preserve">22. </w:t>
      </w:r>
      <w:r>
        <w:t>Пятого апелляционного суда общей юрисдикции - город Новосибирск Новосибирской области</w:t>
      </w:r>
    </w:p>
    <w:p>
      <w:r>
        <w:rPr>
          <w:b/>
        </w:rPr>
        <w:t xml:space="preserve">22. </w:t>
      </w:r>
      <w:r>
        <w:t>апелляционного военного суда - городской округ Власиха Московской области</w:t>
      </w:r>
    </w:p>
    <w:p>
      <w:r>
        <w:rPr>
          <w:b/>
        </w:rPr>
        <w:t xml:space="preserve">23. </w:t>
      </w:r>
      <w:r>
        <w:t>части 2 и 3 статьи 44 признать утратившими силу</w:t>
      </w:r>
    </w:p>
    <w:p>
      <w:r>
        <w:rPr>
          <w:b/>
        </w:rPr>
        <w:t>Статья 6</w:t>
      </w:r>
    </w:p>
    <w:p>
      <w:r>
        <w:t>Внести в Федеральный конституционный закон от 5 февраля 2014 года № 3-ФКЗ "О Верховном Суде Российской Федерации" (Собрание законодательства Российской Федерации, 2014, № 6, ст. 550; № 30, ст. 4205) следующие изменения</w:t>
      </w:r>
    </w:p>
    <w:p>
      <w:r>
        <w:t>в части 3 статьи 5: а) пункт 9 изложить в следующей редакции: "9) утверждает по представлению председателя соответствующего суда количественный и персональный состав президиума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арбитражного суда субъекта Российской Федерации, Суда по интеллектуальным правам;"; б) пункт 12 после слов "судьи Верховного Суда Российской Федерации," дополнить словами "судьи кассационного суда общей юрисдикции, апелляционного суда общей юрисдикции,"</w:t>
      </w:r>
    </w:p>
    <w:p>
      <w:r>
        <w:t>в части 3 статьи 12: а) пункт 11 после слов "председателей и заместителей председателей" дополнить словами "кассационных судов общей юрисдикции, апелляционных судов общей юрисдикции,"; б) пункт 12 признать утратившим силу; в) пункт 15 после слов "председателей и заместителей председателей" дополнить словами "кассационных судов общей юрисдикции, апелляционных судов общей юрисдикции,"</w:t>
      </w:r>
    </w:p>
    <w:p>
      <w:r>
        <w:t>статью 13 дополнить частью 21 следующего содержания: "21. Предельный возраст пребывания в должности заместителя Председателя Верховного Суда Российской Федерации - 76 лет."</w:t>
      </w:r>
    </w:p>
    <w:p>
      <w:r>
        <w:rPr>
          <w:b/>
        </w:rPr>
        <w:t>Статья 7</w:t>
      </w:r>
    </w:p>
    <w:p>
      <w:r>
        <w:rPr>
          <w:b/>
        </w:rPr>
        <w:t xml:space="preserve">1. </w:t>
      </w:r>
      <w:r>
        <w:t>Настоящий Федеральный конституционный закон вступает в силу со дня его официального опубликования</w:t>
      </w:r>
    </w:p>
    <w:p>
      <w:r>
        <w:rPr>
          <w:b/>
        </w:rPr>
        <w:t xml:space="preserve">2. </w:t>
      </w:r>
      <w:r>
        <w:t>Председатели апелляционных судов общей юрисдикции и кассационных судов общей юрисдикции, за исключением председателей военного кассационного суда и военного апелляционного суда, назначаются на должность в установленном порядке со дня официального опубликования настоящего Федерального конституционного закона, но не позднее 15 октября 2018 года</w:t>
      </w:r>
    </w:p>
    <w:p>
      <w:r>
        <w:rPr>
          <w:b/>
        </w:rPr>
        <w:t xml:space="preserve">3. </w:t>
      </w:r>
      <w:r>
        <w:t>Кассационные суды общей юрисдикции и апелляционные суды общей юрисдикции считаются образованными со дня назначения на должность не менее одной второй от установленной численности судей соответствующего суда. Решение о дне начала деятельности указанных судов принимает Пленум Верховного Суда Российской Федерации и официально извещает об этом не позднее 1 октября 2019 года</w:t>
      </w:r>
    </w:p>
    <w:p>
      <w:r>
        <w:rPr>
          <w:b/>
        </w:rPr>
        <w:t xml:space="preserve">4. </w:t>
      </w:r>
      <w:r>
        <w:t>Пункт 6 статьи 1 и статья 4 настоящего Федерального конституционного закона вступают в силу с момента вступления в силу соответствующих законодательных актов о внесении изменений в законодательство о военных судах, но не позднее 1 октября 2019 года</w:t>
      </w:r>
    </w:p>
    <w:p>
      <w:r>
        <w:rPr>
          <w:b/>
        </w:rPr>
        <w:t xml:space="preserve">5. </w:t>
      </w:r>
      <w:r>
        <w:t>Председатели и заместители председателей судов, назначенные на должность до дня вступления в силу настоящего Федерального конституционного закона, сохраняют соответствующие полномочия до истечения срока, на который они были назначены</w:t>
      </w:r>
    </w:p>
    <w:p>
      <w:r>
        <w:rPr>
          <w:b/>
        </w:rPr>
        <w:t xml:space="preserve">6. </w:t>
      </w:r>
      <w:r>
        <w:t>Назначение на должность председателей и заместителей председателей судов после дня вступления настоящего Федерального конституционного закона в силу допускается не более чем на один срок, если председатель и заместитель председателя на день вступления в силу настоящего Федерального конституционного закона пребывали в соответствующей должности два раза и более подряд, за исключением случаев, предусмотренных настоящим Федеральным конституционным законом</w:t>
      </w:r>
    </w:p>
    <w:p>
      <w:r>
        <w:rPr>
          <w:b/>
        </w:rPr>
        <w:t xml:space="preserve">7. </w:t>
      </w:r>
      <w:r>
        <w:t>Полномочия президиума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по рассмотрению кассационных жалоб, представлений сохраняются, если эти жалобы, представления поданы до начала деятельности соответствующего кассационного суда общей юрисдикции или кассационного военного суда, но не позднее 1 октября 2019 года</w:t>
      </w:r>
    </w:p>
    <w:p>
      <w:r>
        <w:rPr>
          <w:b/>
        </w:rPr>
        <w:t xml:space="preserve">8. </w:t>
      </w:r>
      <w:r>
        <w:t>Полномочия судебных коллегий Верховного Суда Российской Федерации 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по рассмотрению апелляционных и частных жалоб, представлений на судебные акты, принятые в качестве суда первой инстанции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сохраняются, если эти жалобы, представления поданы до начала деятельности соответствующего апелляционного суда общей юрисдикции или апелляционного военного суда, но не позднее 1 октября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