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2014, № 23, ст. 2921) следующие изменения</w:t>
      </w:r>
    </w:p>
    <w:p>
      <w:r>
        <w:t>статью 3311 дополнить пунктом 3 следующего содержания: "3. В отсутствие необходимости функционирования постоянное судебное присутствие арбитражного апелляционного суда упраздняется федеральным законом."</w:t>
      </w:r>
    </w:p>
    <w:p>
      <w:r>
        <w:t>статью 431 дополнить пунктом 3 следующего содержания: "3. В отсутствие необходимости функционирования постоянное судебное присутствие арбитражного суда субъекта Российской Федерации упраздняется федеральным законом."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3170; 2009, № 52, ст. 6401; 2011, № 7, ст. 899; 2014, № 11, ст. 1088; 2018, № 45, ст. 6823) следующие изменения</w:t>
      </w:r>
    </w:p>
    <w:p>
      <w:r>
        <w:t>часть 4 статьи 13 дополнить предложением следующего содержания: "В отсутствие необходимости функционирования постоянное судебное присутствие окружного (флотского) военного суда упраздняется федеральным законом."</w:t>
      </w:r>
    </w:p>
    <w:p>
      <w:r>
        <w:t>часть 3 статьи 21 дополнить предложением следующего содержания: "В отсутствие необходимости функционирования постоянное судебное присутствие гарнизонного военного суда упраздняется федеральным законом."</w:t>
      </w:r>
    </w:p>
    <w:p>
      <w:r>
        <w:rPr>
          <w:b/>
        </w:rPr>
        <w:t>Статья 3</w:t>
      </w:r>
    </w:p>
    <w:p>
      <w:r>
        <w:t>Внести в Федеральный конституционный закон от 7 февраля 2011 года № 1-ФКЗ "О судах общей юрисдикции в Российской Федерации" (Собрание законодательства Российской Федерации, 2011, № 7, ст. 898; 2014, № 11, ст. 1088; 2018, № 31, ст. 4811) следующие изменения</w:t>
      </w:r>
    </w:p>
    <w:p>
      <w:r>
        <w:t>часть 3 статьи 231 дополнить предложением следующего содержания: "В отсутствие необходимости функционирования постоянное судебное присутствие кассационного суда общей юрисдикции упраздняется федеральным законом."</w:t>
      </w:r>
    </w:p>
    <w:p>
      <w:r>
        <w:t>часть 3 статьи 239 дополнить предложением следующего содержания: "В отсутствие необходимости функционирования постоянное судебное присутствие апелляционного суда общей юрисдикции упраздняется федеральным законом."</w:t>
      </w:r>
    </w:p>
    <w:p>
      <w:r>
        <w:t>часть 3 статьи 24 дополнить предложением следующего содержания: "В отсутствие необходимости функционирования постоянное судебное присутствие верховного суда республики, краевого, областного суда, суда города федерального значения, суда автономной области, суда автономного округа упраздняется федеральным законом."</w:t>
      </w:r>
    </w:p>
    <w:p>
      <w:r>
        <w:t>часть 2 статьи 33 дополнить предложением следующего содержания: "В отсутствие необходимости функционирования постоянное судебное присутствие районного суда упраздняется федеральным законом."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