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Казахстан об основных принципах и условиях использования космодрома "Байконур"</w:t>
      </w:r>
    </w:p>
    <w:p>
      <w:r>
        <w:rPr>
          <w:b/>
        </w:rPr>
        <w:t>Статья 1. Ратифицировать Соглашение между Российской Федерацией и Республикой Казахстан об основных принципах и условиях использования космодрома "Байконур", подписанное в городе Москве 28 марта 1994 года.</w:t>
      </w:r>
    </w:p>
    <w:p>
      <w:r>
        <w:t>Ратифицировать Соглашение между Российской Федерацией и Республикой Казахстан об основных принципах и условиях использования космодрома "Байконур", подписанное в городе Москве 28 марта 1994 года.</w:t>
      </w:r>
    </w:p>
    <w:p>
      <w:r>
        <w:rPr>
          <w:b/>
        </w:rPr>
        <w:t>Статья 2. Правительству Российской Федерации представить на ратификацию в Государственную Думу Договор аренды комплекса "Байконур" между правительствами Российской Федерации и Республикой Казахстан после его заключения в соответствии со статьей 6 Соглашения, а также Федеральную программу развития наземной инфраструктуры космических средств на 20 лет.</w:t>
      </w:r>
    </w:p>
    <w:p>
      <w:r>
        <w:t>Правительству Российской Федерации представить на ратификацию в Государственную Думу Договор аренды комплекса "Байконур" между правительствами Российской Федерации и Республикой Казахстан после его заключения в соответствии со статьей 6 Соглашения, а также Федеральную программу развития наземной инфраструктуры космических средств на 20 лет.</w:t>
      </w:r>
    </w:p>
    <w:p>
      <w:r>
        <w:rPr>
          <w:b/>
        </w:rPr>
        <w:t>Статья 3. Правительству Российской Федерации решение об открытии финансирования на оплату аренды комплекса "Байконур" и на возмещение имущественных потерь и расходов Республики Казахстан на содержание и эксплуатацию комплекса "Байконур" в 1992 - 1993 годах принять после ратификации Договора аренды комплекса "Байконур".</w:t>
      </w:r>
    </w:p>
    <w:p>
      <w:r>
        <w:t>Правительству Российской Федерации решение об открытии финансирования на оплату аренды комплекса "Байконур" и на возмещение имущественных потерь и расходов Республики Казахстан на содержание и эксплуатацию комплекса "Байконур" в 1992 - 1993 годах принять после ратификации Договора аренды комплекса "Байконур".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