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введении в действие части первой Гражданского кодекса Российской Федерации</w:t>
      </w:r>
    </w:p>
    <w:p>
      <w:r>
        <w:rPr>
          <w:b/>
        </w:rPr>
        <w:t>Статья 1. Ввести в действие часть первую Гражданского кодекса Российской Федерации (далее - часть первая Кодекса) с 1 января 1995 года, за исключением положений, для которых настоящим Федеральным законом установлены иные сроки введения в действие.</w:t>
      </w:r>
    </w:p>
    <w:p>
      <w:r>
        <w:t>Ввести в действие часть первую Гражданского кодекса Российской Федерации (далее - часть первая Кодекса) с 1 января 1995 года, за исключением положений, для которых настоящим Федеральным законом установлены иные сроки введения в действие.</w:t>
      </w:r>
    </w:p>
    <w:p>
      <w:r>
        <w:rPr>
          <w:b/>
        </w:rPr>
        <w:t>Статья 2. Признать утратившими силу с 1 января 1995 года:</w:t>
      </w:r>
    </w:p>
    <w:p>
      <w:r>
        <w:t>преамбулу, раздел I "Общие положения", раздел II "Право собственности" и подраздел I "Общие положения об обязательствах" раздела III "Обязательственное право" Гражданского кодекса РСФСР, утвержденного Законом РСФСР от 11 июня 1964 года "Об утверждении Гражданского кодекса РСФСР" (Ведомости Верховного Совета РСФСР, 1964, № 24, ст. 406; 1966, № 32, ст. 771; 1972, № 33, ст. 825; 1973, № 51, ст. 1114; 1974, № 51, ст. 1346; 1977, № 6, ст. 129; 1987, № 9, ст. 250; 1988, № 1, ст. 1, № 16, ст. 476; 1990, № 3, ст. 78; Ведомости Съезда народных депутатов РСФСР и Верховного Совета РСФСР, 1991, № 15, ст. 494; Ведомости Съезда народных депутатов Российской Федерации и Верховного Совета Российской Федерации, 1992, № 29, ст. 1689; № 34, ст. 1966); статьи 4, 5, статью 6 (в части правил, установленных статьей 79 Гражданского кодекса РСФСР), статьи 7 - 13 Указа Президиума Верховного Совета РСФСР от 12 июня 1964 года "О порядке введения в действие Гражданского и Гражданского процессуального кодексов РСФСР" (Ведомости Верховного Совета РСФСР, 1964, № 24, ст. 416; 1987, № 9, ст. 250); Закон РСФСР от 24 декабря 1990 года "О собственности в РСФСР" (Ведомости Съезда народных депутатов РСФСР и Верховного Совета РСФСР, 1990, № 30, ст. 416; Ведомости Съезда народных депутатов Российской Федерации и Верховного Совета Российской Федерации, 1992, № 34, ст. 1966); постановление Верховного Совета РСФСР от 24 декабря 1990 года "О введении в действие Закона РСФСР "О собственности в РСФСР" (Ведомости Съезда народных депутатов РСФСР и Верховного Совета РСФСР, 1990, № 30, ст. 417); Закон РСФСР от 25 декабря 1990 года "О предприятиях и предпринимательской деятельности" (Ведомости Съезда народных депутатов РСФСР и Верховного Совета РСФСР, 1990, № 30, ст. 418; Ведомости Съезда народных депутатов Российской Федерации и Верховного Совета Российской Федерации, 1992, № 34, ст. 1966; 1993, № 32, ст. 1231 и 1256), кроме статей 34 и 35.</w:t>
      </w:r>
    </w:p>
    <w:p>
      <w:r>
        <w:rPr>
          <w:b/>
        </w:rPr>
        <w:t>Статья 3. С 1 января 1995 года на территории Российской Федерации не применяются:</w:t>
      </w:r>
    </w:p>
    <w:p>
      <w:r>
        <w:t>С 1 января 1995 года на территории Российской Федерации не применяются:</w:t>
      </w:r>
    </w:p>
    <w:p>
      <w:pPr>
        <w:pStyle w:val="Heading2"/>
      </w:pPr>
      <w:r>
        <w:t>"Общие положения", раздел II "Право собственности. Другие вещные права" и глава 8 "Общие положения об обязательствах" раздела III "Обязательственное право" Основ гражданского законодательства Союза ССР и республик (Ведомости Съезда народных депутатов СССР и Верховного Совета СССР, 1991, № 26, ст. 733);</w:t>
      </w:r>
    </w:p>
    <w:p>
      <w:r>
        <w:rPr>
          <w:b/>
        </w:rPr>
        <w:t>Статья 4. Впредь до приведения законов и иных правовых актов, действующих на территории Российской Федерации, в соответствие с частью первой Кодекса законы и иные правовые акты Российской Федерации, а также Основы гражданского законодательства Союза ССР и республик и иные акты законодательства Союза ССР, действующие на территории Российской Федерации в пределах и в порядке, предусмотренных Конституцией Российской Федерации, постановлением Верховного Совета РСФСР от 12 декабря 1991 года "О ратификации Соглашения о создании Содружества Независимых Государств", постановлениями Верховного Совета Российской Федерации от 14 июля 1992 года "О регулировании гражданских правоотношений в период проведения экономической реформы" и от 3 марта 1993 года "О некоторых вопросах применения законодательства Союза ССР на территории Российской Федерации" применяются постольку, поскольку они не противоречат части первой Кодекса.</w:t>
      </w:r>
    </w:p>
    <w:p>
      <w:r>
        <w:t>Изданные до введения в действие части первой Кодекса нормативные акты Верховного Совета РСФСР, Верховного Совета Российской Федерации, не являющиеся законами, и нормативные акты Президиума Верховного Совета РСФСР, Президента Российской Федерации и Правительства Российской Федерации, а также применяемые на территории Российской Федерации нормативные акты Верховного Совета СССР, не являющиеся законами, и нормативные акты Президиума Верховного Совета СССР, Президента СССР и Правительства СССР по вопросам, которые согласно части первой Кодекса могут регулироваться только федеральными законами, действуют впредь до введения в действие соответствующих законов. (В редакции Федерального закона от 26.11.2001 № 147-ФЗ)</w:t>
      </w:r>
    </w:p>
    <w:p>
      <w:r>
        <w:rPr>
          <w:b/>
        </w:rPr>
        <w:t>Статья 5. Часть первая Кодекса применяется к гражданским правоотношениям, возникшим после введения ее в действие.</w:t>
      </w:r>
    </w:p>
    <w:p>
      <w:r>
        <w:t>По гражданским правоотношениям, возникшим до введения ее в действие, часть первая Кодекса применяется к тем правам и обязанностям, которые возникнут после введения ее в действие.</w:t>
      </w:r>
    </w:p>
    <w:p>
      <w:r>
        <w:rPr>
          <w:b/>
        </w:rPr>
        <w:t>Статья 6</w:t>
      </w:r>
    </w:p>
    <w:p>
      <w:r>
        <w:rPr>
          <w:b/>
        </w:rPr>
        <w:t xml:space="preserve">1. </w:t>
      </w:r>
      <w:r>
        <w:t>Глава 4 Кодекса вводится в действие со дня официального опубликования части первой Кодекса. С этого дня коммерческие организации могут создаваться исключительно в тех организационно-правовых формах, которые предусмотрены для них главой 4 Кодекса. Создание юридических лиц после официального опубликования части первой Кодекса осуществляется в порядке, предусмотренном главой 4 Кодекса, если иное не вытекает из статьи 8 настоящего Федерального закона</w:t>
      </w:r>
    </w:p>
    <w:p>
      <w:r>
        <w:rPr>
          <w:b/>
        </w:rPr>
        <w:t xml:space="preserve">2. </w:t>
      </w:r>
      <w:r>
        <w:t>К полным товариществам, смешанным товариществам, товариществам с ограниченной ответственностью, акционерным обществам закрытого типа и акционерным обществам открытого типа, созданным до официального опубликования части первой Кодекса, применяются соответственно нормы главы 4 Кодекса о полном товариществе (статьи 69 - 81), товариществе на вере (статьи 82 - 86), обществе с ограниченной ответственностью (статьи 87 - 94), акционерном обществе (статьи 96 - 104). Учредительные документы этих хозяйственных товариществ и обществ до приведения их в соответствие с нормами главы 4 Кодекса действуют в части, не противоречащей указанным нормам</w:t>
      </w:r>
    </w:p>
    <w:p>
      <w:r>
        <w:rPr>
          <w:b/>
        </w:rPr>
        <w:t xml:space="preserve">3. </w:t>
      </w:r>
      <w:r>
        <w:t>Учредительные документы полных товариществ и смешанных товариществ, созданных до официального опубликования части первой Кодекса, подлежат приведению в соответствие с нормами главы 4 Кодекса не позднее 1 июля 1995 года</w:t>
      </w:r>
    </w:p>
    <w:p>
      <w:r>
        <w:rPr>
          <w:b/>
        </w:rPr>
        <w:t xml:space="preserve">4. </w:t>
      </w:r>
      <w:r>
        <w:t>Учредительные документы товариществ с ограниченной ответственностью, акционерных обществ и производственных кооперативов, созданных до официального опубликования части первой Кодекса, подлежат приведению в соответствие с нормами главы 4 Кодекса об обществах с ограниченной ответственностью, акционерных обществах и о производственных кооперативах в порядке и в сроки, которые будут определены соответственно при принятии законов об обществах с ограниченной ответственностью, об акционерных обществах и о производственных кооперативах</w:t>
      </w:r>
    </w:p>
    <w:p>
      <w:r>
        <w:rPr>
          <w:b/>
        </w:rPr>
        <w:t xml:space="preserve">5. </w:t>
      </w:r>
      <w:r>
        <w:t>Индивидуальные (семейные) частные предприятия, а также предприятия, созданные хозяйственными товариществами и обществами, общественными и религиозными организациями, объединениями, благотворительными фондами, и другие не находящиеся в государственной или муниципальной собственности предприятия, основанные на праве полного хозяйственного ведения, подлежат до 1 июля 1999 года преобразованию в хозяйственные товарищества, общества или кооперативы либо ликвидации. По истечении этого срока предприятия подлежат ликвидации в судебном порядке по требованию органа, осуществляющего государственную регистрацию соответствующих юридических лиц, налогового органа или прокурора. К указанным предприятиям до их преобразования или ликвидации применяются нормы Кодекса об унитарных предприятиях, основанных на праве оперативного управления (статьи 113, 115, 296, 297), с учетом того, что собственниками их имущества являются их учредители</w:t>
      </w:r>
    </w:p>
    <w:p>
      <w:r>
        <w:rPr>
          <w:b/>
        </w:rPr>
        <w:t xml:space="preserve">6. </w:t>
      </w:r>
      <w:r>
        <w:t>К созданным до официального опубликования части первой Кодекса государственным и муниципальным предприятиям, основанным на праве полного хозяйственного ведения, а также федеральным казенным предприятиям применяются соответственно нормы Кодекса об унитарных предприятиях, основанных на праве хозяйственного ведения (статьи 113, 114, 294, 295, 299, 300), и унитарных предприятиях, основанных на праве оперативного управления (статьи 113, 115, 296, 297, 299, 300). Учредительные документы этих предприятий подлежат приведению в соответствие с нормами части первой Кодекса в порядке и в сроки, которые будут определены при принятии закона о государственных и муниципальных унитарных предприятиях</w:t>
      </w:r>
    </w:p>
    <w:p>
      <w:r>
        <w:rPr>
          <w:b/>
        </w:rPr>
        <w:t xml:space="preserve">7. </w:t>
      </w:r>
      <w:r>
        <w:t>Объединения коммерческих организаций, не осуществляющие предпринимательскую деятельность и созданные до официального опубликования части первой Кодекса в форме товариществ или акционерных обществ, вправе сохранить соответствующую форму либо могут быть преобразованы в ассоциации или союзы коммерческих организаций (статья 121)</w:t>
      </w:r>
    </w:p>
    <w:p>
      <w:r>
        <w:rPr>
          <w:b/>
        </w:rPr>
        <w:t>Статья 7. Юридические лица, указанные в пунктах 2 - 7 статьи 6 настоящего Федерального закона, а также крестьянские (фермерские) хозяйства освобождаются от уплаты регистрационного сбора при регистрации изменений их правового статуса в связи с его приведением в соответствие с нормами части первой Кодекса.</w:t>
      </w:r>
    </w:p>
    <w:p>
      <w:r>
        <w:t>Юридические лица, указанные в пунктах 2 - 7 статьи 6 настоящего Федерального закона, а также крестьянские (фермерские) хозяйства освобождаются от уплаты регистрационного сбора при регистрации изменений их правового статуса в связи с его приведением в соответствие с нормами части первой Кодекса.</w:t>
      </w:r>
    </w:p>
    <w:p>
      <w:r>
        <w:rPr>
          <w:b/>
        </w:rPr>
        <w:t>Статья 8. Впредь до введения в действие закона о регистрации юридических лиц и закона о регистрации прав на недвижимое имущество и сделок с ним применяется действующий порядок регистрации юридических лиц и регистрации недвижимого имущества и сделок с ним.</w:t>
      </w:r>
    </w:p>
    <w:p>
      <w:r>
        <w:t>Впредь до введения в действие закона о регистрации юридических лиц и закона о регистрации прав на недвижимое имущество и сделок с ним применяется действующий порядок регистрации юридических лиц и регистрации недвижимого имущества и сделок с ним.</w:t>
      </w:r>
    </w:p>
    <w:p>
      <w:r>
        <w:rPr>
          <w:b/>
        </w:rPr>
        <w:t>Статья 81</w:t>
      </w:r>
    </w:p>
    <w:p>
      <w:r>
        <w:rPr>
          <w:b/>
        </w:rPr>
        <w:t xml:space="preserve">1. </w:t>
      </w:r>
      <w:r>
        <w:t>Если осуществление государственного кадастрового учета и (или) государственной регистрации прав в отношении объекта недвижимости в соответствии с Федеральным законом от 13 июля 2015 года № 218-ФЗ "О государственной регистрации недвижимости" может привести к разглашению сведений, составляющих государственную тайну, в случаях, предусмотренных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государственной регистрации подлежит только право собственности Российской Федерации (иного публично-правового образования) на такой объект недвижимости. Договор аренды такого объекта недвижимости считается заключенным с момента его подписания сторонами. Право хозяйственного ведения, право оперативного управления в отношении такого объекта недвижимости, право постоянного (бессрочного) пользования земельным участком, право безвозмездного пользования земельным участком возникают с момента передачи соответствующего имущества</w:t>
      </w:r>
    </w:p>
    <w:p>
      <w:r>
        <w:rPr>
          <w:b/>
        </w:rPr>
        <w:t xml:space="preserve">2. </w:t>
      </w:r>
      <w:r>
        <w:t>В случаях, предусмотренных Федеральным законом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сведения о находящихся в государственной собственности зданиях, сооружениях, помещениях, машино-местах, объектах незавершенного строительства, единых недвижимых комплексах, предприятиях как имущественных комплексах, составляющие государственную тайну, не вносятся в Единый государственный реестр недвижимости и право собственности Российской Федерации (иного публично-правового образования), другие вещные права на такие объекты недвижимости, ограничения этих прав и обременения таких объектов недвижимости не подлежат государственной регистрации. Право собственности Российской Федерации (иного публично-правового образования) на указанные в настоящем пункте объекты недвижимости возникает в силу федерального закона. Договор аренды такого объекта недвижимости считается заключенным с момента его подписания сторонами. Право хозяйственного ведения, право оперативного управления в отношении такого объекта недвижимости возникают с момента передачи соответствующего имущества. (Дополнение статьей - Федеральный закон от 02.11.2023 № 518-ФЗ)</w:t>
      </w:r>
    </w:p>
    <w:p>
      <w:r>
        <w:rPr>
          <w:b/>
        </w:rPr>
        <w:t>Статья 9. Нормы Кодекса об основаниях и последствиях недействительности сделок (статьи 162, 165 - 180) применяются к сделкам, требования о признании недействительными и последствиях недействительности которых рассматриваются судом, арбитражным судом или третейским судом после 1 января 1995 года, независимо от времени совершения соответствующих сделок.</w:t>
      </w:r>
    </w:p>
    <w:p>
      <w:r>
        <w:t>Нормы Кодекса об основаниях и последствиях недействительности сделок (статьи 162, 165 - 180) применяются к сделкам, требования о признании недействительными и последствиях недействительности которых рассматриваются судом, арбитражным судом или третейским судом после 1 января 1995 года, независимо от времени совершения соответствующих сделок.</w:t>
      </w:r>
    </w:p>
    <w:p>
      <w:r>
        <w:rPr>
          <w:b/>
        </w:rPr>
        <w:t>Статья 10. Установленные частью первой Кодекса сроки исковой давности и правила их исчисления применяются к тем требованиям, сроки предъявления которых, предусмотренные ранее действовавшим законодательством, не истекли до 1 января 1995 года. (В редакции Федерального закона от 26.11.2001 № 147-ФЗ)</w:t>
      </w:r>
    </w:p>
    <w:p>
      <w:r>
        <w:t>К предусмотренному пунктом 2 статьи 181 Кодекса иску о признании оспоримой сделки недействительной и о применении последствий ее недействительности, право на предъявление которого возникло до 1 января 1995 года, применяется срок исковой давности, установленный для соответствующих исков ранее действовавшим законодательством.</w:t>
      </w:r>
    </w:p>
    <w:p>
      <w:r>
        <w:rPr>
          <w:b/>
        </w:rPr>
        <w:t>Статья 11. Действие статьи 234 Кодекса (приобретательная давность) распространяется и на случаи, когда владение имуществом началось до 1 января 1995 года и продолжается в момент введения в действие части первой Кодекса.</w:t>
      </w:r>
    </w:p>
    <w:p>
      <w:r>
        <w:t>Действие статьи 234 Кодекса (приобретательная давность) распространяется и на случаи, когда владение имуществом началось до 1 января 1995 года и продолжается в момент введения в действие части первой Кодекса.</w:t>
      </w:r>
    </w:p>
    <w:p>
      <w:r>
        <w:rPr>
          <w:b/>
        </w:rPr>
        <w:t>Статья 12. Порядок заключения договоров, установленный главой 28 Кодекса, применяется к договорам, предложения заключить которые направлены после 1 января 1995 года.</w:t>
      </w:r>
    </w:p>
    <w:p>
      <w:r>
        <w:t>Порядок заключения договоров, установленный главой 28 Кодекса, применяется к договорам, предложения заключить которые направлены после 1 января 1995 года.</w:t>
      </w:r>
    </w:p>
    <w:p>
      <w:r>
        <w:rPr>
          <w:b/>
        </w:rPr>
        <w:t>Статья 13. Нормы главы 17 части первой Кодекса в части, касающейся сделок с земельными участками сельскохозяйственных угодий, вводятся в действие со дня введения в действие Земельного кодекса Российской Федерации и закона об обороте земель сельскохозяйственного назначения.</w:t>
      </w:r>
    </w:p>
    <w:p>
      <w:r>
        <w:t>(Статья в редакции Федерального закона от 16.04.2001 № 45-ФЗ)</w:t>
      </w:r>
    </w:p>
    <w:p>
      <w:r>
        <w:rPr>
          <w:b/>
        </w:rPr>
        <w:t>Статья 14. Особенности создания и деятельности сельскохозяйственных кооперативов (производственных, перерабатывающих, обслуживающих сельскохозяйственных производителей) определяются законом о сельскохозяйственной кооперации.</w:t>
      </w:r>
    </w:p>
    <w:p>
      <w:r>
        <w:t>Особенности создания и деятельности сельскохозяйственных кооперативов (производственных, перерабатывающих, обслуживающих сельскохозяйственных производителей) определяются законом о сельскохозяйственной кооперации.</w:t>
      </w:r>
    </w:p>
    <w:p>
      <w:r>
        <w:rPr>
          <w:b/>
        </w:rPr>
        <w:t>Статья 15. Изъятие земельных участков для государственных или муниципальных нужд, отчуждение недвижимого имущества в связи с изъятием земельного участка, на котором оно находится, в связи с организацией и проведением XXII Олимпийских зимних игр и XI Паралимпийских зимних игр 2014 года в городе Сочи, а также развитием города Сочи как горноклиматического курорта регулируются Гражданским кодексом Российской Федерации, если иное не предусмотрено Федеральным законом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
        <w:t>(Дополнение статьей - Федеральный закон от 01.12.2007 № 310-ФЗ)</w:t>
      </w:r>
    </w:p>
    <w:p>
      <w:r>
        <w:rPr>
          <w:b/>
        </w:rPr>
        <w:t>Статья 16. Изъятие земельных участков для государственных или муниципальных нужд, отчуждение расположенного на них недвижимого имущества в связи с организацией проведения встречи глав государств и правительств стран - участников форума "Азиатско-тихоокеанское экономическое сотрудничество" в 2012 году в городе Владивостоке регулируются Гражданским кодексом Российской Федерации, если иное не предусмотрено Федеральным законом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w:t>
      </w:r>
    </w:p>
    <w:p>
      <w:r>
        <w:t>(Дополнение статьей - Федеральный закон от 08.05.2009 № 93-ФЗ)</w:t>
      </w:r>
    </w:p>
    <w:p>
      <w:r>
        <w:rPr>
          <w:b/>
        </w:rPr>
        <w:t>Статья 17. Изъятие земельных участков и (или) иных объектов недвижимого имущества для государственных нужд, отчуждение объектов недвижимого имущества, прекращение и переход прав на них, установление сервитута и иные отношения, которые возникают в связи с размещением объектов и к которым применяются положения Федерального закона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 регулируются Гражданским кодексом Российской Федерации,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
        <w:t>(Дополнение статьей - Федеральный закон от 05.04.2013 № 43-ФЗ)</w:t>
      </w:r>
    </w:p>
    <w:p>
      <w:r>
        <w:rPr>
          <w:b/>
        </w:rPr>
        <w:t>Статья 18</w:t>
      </w:r>
    </w:p>
    <w:p>
      <w:r>
        <w:t>(Дополнение статьей - Федеральный закон от 07.06.2013 № 108-ФЗ) (Утратила силу - Федеральный закон от 01.05.2019 № 100-ФЗ)</w:t>
      </w:r>
    </w:p>
    <w:p>
      <w:r>
        <w:rPr>
          <w:b/>
        </w:rPr>
        <w:t>Статья 19</w:t>
      </w:r>
    </w:p>
    <w:p>
      <w:r>
        <w:rPr>
          <w:b/>
        </w:rPr>
        <w:t xml:space="preserve">1. </w:t>
      </w:r>
      <w:r>
        <w:t>В целях обеспечения участия в отношениях гражданского оборота обладающие гражданской правоспособностью юридические лица,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Республики Крым или территории города федерального значения Севастополя на день принятия в Российскую Федерацию Республики Крым, города федерального значения Севастополя и образования в составе Российской Федерации новых субъектов, могут привести свои учредительные документы в соответствие с законодательством Российской Федерации и обратиться с заявлением о внесении сведений о них в единый государственный реестр юридических лиц в срок до 1 марта 2015 года, если иной срок не установлен Федеральным конституционным законом от 21 марта 2014 года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Федеральным законом "Об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 или настоящим пунктом. (В редакции федеральных законов от 04.11.2014 № 346-ФЗ; от 31.12.2014 № 506-ФЗ; от 29.06.2015 № 154-ФЗ) Указанные в абзаце первом настоящего пункта юридические лица, которые являются крестьянскими (фермерскими) хозяйствами, могут привести свои учредительные документы в соответствие с законодательством Российской Федерации и обратиться с заявлением о внесении сведений о них в единый государственный реестр юридических лиц в срок до 1 июля 2015 года. (Дополнение абзацем - Федеральный закон от 31.12.2014 № 506-ФЗ) Указанные в абзаце первом настоящего пункта юридические лица, которые являются религиозными организациями, могут привести свои учредительные документы в соответствие с законодательством Российской Федерации и обратиться с заявлением о внесении сведений о них в единый государственный реестр юридических лиц в срок до 1 января 2016 года. (Дополнение абзацем - Федеральный закон от 06.04.2015 № 80-ФЗ)</w:t>
      </w:r>
    </w:p>
    <w:p>
      <w:r>
        <w:rPr>
          <w:b/>
        </w:rPr>
        <w:t xml:space="preserve">2. </w:t>
      </w:r>
      <w:r>
        <w:t>При приведении своих учредительных документов в соответствие с законодательством Российской Федерации в целях обращения с заявлением о внесении сведений в единый государственный реестр юридических лиц в соответствии с настоящей статьей указанные в пункте 1 настоящей статьи юридические лица, которые являются некоммерческими организациями (организациями, созданными не в целях извлечения прибыли), не вправе указывать в учредительных документах, что они являются коммерческими организациями, а юридические лица, являющиеся коммерческими организациями (организациями, созданными в целях извлечения прибыли), не вправе указывать, что они являются некоммерческими организациями</w:t>
      </w:r>
    </w:p>
    <w:p>
      <w:r>
        <w:rPr>
          <w:b/>
        </w:rPr>
        <w:t xml:space="preserve">3. </w:t>
      </w:r>
      <w:r>
        <w:t>При приведении своих учредительных документов в соответствие с законодательством Российской Федерации в целях обращения с заявлением о внесении сведений в единый государственный реестр юридических лиц в соответствии с настоящей статьей указанные в пункте 1 настоящей статьи юридические лица, которые не основаны на членстве (участии в них нескольких лиц), не вправе указывать в учредительных документах, что они основаны на членстве, и наоборот</w:t>
      </w:r>
    </w:p>
    <w:p>
      <w:r>
        <w:rPr>
          <w:b/>
        </w:rPr>
        <w:t xml:space="preserve">4. </w:t>
      </w:r>
      <w:r>
        <w:t>Внесение в единый государственный реестр юридических лиц сведений об указанных в пункте 1 настоящей статьи юридических лицах осуществляется по правилам регистрации изменений, вносимых в учредительные документы юридического лица, которые установлены Федеральным законом от 8 августа 2001 года № 129-ФЗ "О государственной регистрации юридических лиц и индивидуальных предпринимателей" и федеральными законами, устанавливающими специальный порядок регистрации отдельных видов юридических лиц, с учетом особенностей, предусмотренных настоящей статьей. Заявление о внесении сведений о юридическом лице в единый государственный реестр юридических лиц (далее - заявление) представляется по форме, утвержденной федеральным органом исполнительной власти, уполномоченным в соответствии со статьей 2 Федерального закона от 8 августа 2001 года № 129-ФЗ "О государственной регистрации юридических лиц и индивидуальных предпринимателей". Решение о государственной регистрации, являющееся основанием для внесения соответствующих сведений, принимается в случае соответствия содержащихся в заявлении сведений сведениям об указанном в пункте 1 настоящей статьи юридическом лице, имеющимся у органа, уполномоченного на принятие решения о государственной регистрации юридического лица</w:t>
      </w:r>
    </w:p>
    <w:p>
      <w:r>
        <w:rPr>
          <w:b/>
        </w:rPr>
        <w:t xml:space="preserve">5. </w:t>
      </w:r>
      <w:r>
        <w:t>Указанные в пункте 1 настоящей статьи юридические лица, которые обратились с заявлением, приобретают права и обязанности российских организаций с момента внесения записи в единый государственный реестр юридических лиц, при этом их личным законом (статья 1202) становится право Российской Федерации. Особенности несостоятельности (банкротства) указанных в пункте 1 настоящей статьи юридических лиц регулируются законодательством Российской Федерации с момента вынесения определения о назначении судебного заседания по рассмотрению вопроса о принятии решения о применении одной из процедур, применяемых в деле о банкротстве в соответствии с частью 5 статьи 1 Федерального закона "Об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 (Дополнение абзацем - Федеральный закон от 29.06.2015 № 154-ФЗ)</w:t>
      </w:r>
    </w:p>
    <w:p>
      <w:r>
        <w:rPr>
          <w:b/>
        </w:rPr>
        <w:t xml:space="preserve">6. </w:t>
      </w:r>
      <w:r>
        <w:t>Внесение в единый государственный реестр юридических лиц в соответствии с настоящей статьей сведений о юридических лицах, учредительные документы которых приведены в соответствие с законодательством Российской Федерации, не является реорганизацией указанных юридических лиц, не влечет их прекращение (ликвидацию) и не требует применения правил, предусмотренных статьей 60 Кодекса</w:t>
      </w:r>
    </w:p>
    <w:p>
      <w:r>
        <w:rPr>
          <w:b/>
        </w:rPr>
        <w:t xml:space="preserve">7. </w:t>
      </w:r>
      <w:r>
        <w:t>Обладающие гражданской правоспособностью юридические лица,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территории Республики Крым или территории города федерального значения Севастополя на день принятия в Российскую Федерацию Республики Крым, города федерального значения Севастополя и образования в составе Российской Федерации новых субъектов и которые не обратились с заявлением в соответствии с пунктом 1 настоящей статьи, имеют право осуществлять деятельность на территории Российской Федерации с момента приобретения статуса филиала (представительства) иностранного юридического лица в порядке, установленном законодательством Российской Федерации. (В редакции Федерального закона от 31.12.2014 № 506-ФЗ)</w:t>
      </w:r>
    </w:p>
    <w:p>
      <w:r>
        <w:rPr>
          <w:b/>
        </w:rPr>
        <w:t xml:space="preserve">8. </w:t>
      </w:r>
      <w:r>
        <w:t>Правила настоящей статьи применяются к банкам и небанковским финансовым учреждениям с учетом Федерального закона от 2 апреля 2014 года № 37-ФЗ "Об особенностях функционирования финансовой системы Республики Крым и города федерального значения Севастополя на переходный период"</w:t>
      </w:r>
    </w:p>
    <w:p>
      <w:r>
        <w:rPr>
          <w:b/>
        </w:rPr>
        <w:t xml:space="preserve">9. </w:t>
      </w:r>
      <w:r>
        <w:t>Указанные в абзаце первом пункта 1 настоящей статьи юридические лица, которые не привели свои учредительные документы в соответствие с законодательством Российской Федерации, не обратились с заявлением о внесении сведений о них в единый государственный реестр юридических лиц и не приобрели статус филиала (представительства) иностранного юридического лица в срок, установленный настоящей статьей, Федеральным законом "Об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 или статьей 121 Федерального конституционного закона от 21 марта 2014 года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по истечении этого срока не имеют права осуществлять деятельность на территории Российской Федерации (за исключением деятельности, направленной на исполнение обязательств указанных юридических лиц, возникших до истечения этого срока, в объеме, необходимом для исполнения данных обязательств и прекращения деятельности указанных юридических лиц) и подлежат ликвидации. (Дополнение пунктом - Федеральный закон от 31.12.2014 № 506-ФЗ) (В редакции Федерального закона от 29.06.2015 № 154-ФЗ)</w:t>
      </w:r>
    </w:p>
    <w:p>
      <w:r>
        <w:rPr>
          <w:b/>
        </w:rPr>
        <w:t xml:space="preserve">10. </w:t>
      </w:r>
      <w:r>
        <w:t>Участник общества с ограниченной ответственностью, которое в соответствии с настоящей статьей привело свои учредительные документы в соответствие с законодательством Российской Федерации и сведения о котором внесены в единый государственный реестр юридических лиц, независимо от размера принадлежащей ему доли в уставном капитале общества с ограниченной ответственностью вправе требовать исключения из такого общества с ограниченной ответственностью другого участника - юридического лица, указанного в пункте 9 настоящей статьи, по основаниям и в порядке, которые предусмотрены статьей 10 Федерального закона от 8 февраля 1998 года № 14-ФЗ "Об обществах с ограниченной ответственностью". (Дополнение пунктом - Федеральный закон от 05.12.2017 № 383-ФЗ) (Дополнение статьей - Федеральный закон от 05.05.2014 № 124-ФЗ)</w:t>
      </w:r>
    </w:p>
    <w:p>
      <w:r>
        <w:rPr>
          <w:b/>
        </w:rPr>
        <w:t>Статья 191</w:t>
      </w:r>
    </w:p>
    <w:p>
      <w:r>
        <w:rPr>
          <w:b/>
        </w:rPr>
        <w:t xml:space="preserve">1. </w:t>
      </w:r>
      <w:r>
        <w:t>В целях обеспечения участия в отношениях гражданского оборота предусмотренные подпунктами "а", "в", "л" пункта 1 статьи 5 Федерального закона от 8 августа 2001 года № 129-ФЗ "О государственной регистрации юридических лиц и индивидуальных предпринимателей" сведения о юридических лицах,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Запорожской области, Херсонской области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вносятся федеральным органом исполнительной власти, уполномоченным на осуществление государственной регистрации юридических лиц, в единый государственный реестр юридических лиц не позднее 31 декабря 2022 года на основании сведений соответствующих реестров, которые созданы и велись в соответствии с нормативными правовыми актами Донецкой Народной Республики, Луганской Народной Республики, Запорожской области, Херсонской области</w:t>
      </w:r>
    </w:p>
    <w:p>
      <w:r>
        <w:rPr>
          <w:b/>
        </w:rPr>
        <w:t xml:space="preserve">2. </w:t>
      </w:r>
      <w:r>
        <w:t>Юридические лица, указанные в пункте 1 настоящей статьи,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на день принятия в Российскую Федерацию Донецкой Народной Республики, Луганской Народной Республики и образования в составе Российской Федерации новых субъектов, должны привести свои учредительные документы в соответствие с законодательством Российской Федерации не позднее 31 декабря 2025 года при первом внесении изменений в сведения единого государственного реестра юридических лиц, за исключением юридических лиц, в отношении которых федеральным конституционным законом или настоящей статьей установлен иной срок для приведения своих учредительных документов в соответствие с законодательством Российской Федерации. Религиозные организации, отвечающие указанным условиям, должны привести свои учредительные документы в соответствие с законодательством Российской Федерации не позднее 15 марта 2027 года. (В редакции федеральных законов от 25.12.2023 № 623-ФЗ, от 13.12.2024 № 465-ФЗ, от 28.12.2025 № 513-ФЗ) Юридические лица, указанные в пункте 1 настоящей статьи,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Запорожской области, Херсонской области на день принятия в Российскую Федерацию Запорожской области, Херсонской области и образования в составе Российской Федерации новых субъектов, должны привести свои учредительные документы в соответствие с законодательством Российской Федерации не позднее 31 декабря 2025 года при первом внесении изменений в сведения единого государственного реестра юридических лиц, за исключением юридических лиц, в отношении которых федеральным конституционным законом или настоящей статьей установлен иной срок для приведения своих учредительных документов в соответствие с законодательством Российской Федерации. Религиозные организации, отвечающие указанным условиям, должны привести свои учредительные документы в соответствие с законодательством Российской Федерации и обратиться с заявлением о внесении сведений о них в единый государственный реестр юридических лиц не позднее 15 марта 2027 года. (В редакции федеральных законов от 25.12.2023 № 623-ФЗ, от 13.12.2024 № 465-ФЗ, от 28.12.2025 № 513-ФЗ) Юридические лица, которые указаны в пункте 1 настоящей статьи, которые после дня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частях территорий указанных субъектов Российской Федерации, на которых не имелось объективной возможности привести свои учредительные документы в соответствие с законодательством Российской Федерации в сроки и порядке, которые установлены абзацами первым и вторым настоящего пункта, должны привести свои учредительные документы в соответствие с законодательством Российской Федерации не позднее 15 марта 2027 года при первом внесении изменений в сведения единого государственного реестра юридических лиц. (Дополнение абзацем - Федеральный закон от 28.12.2025 № 513-ФЗ) Приведение учредительных документов в соответствие с законодательством Российской Федерации осуществляется по правилам государственной регистрации изменений, внесенных в учредительные документы юридического лица, предусмотренным Федеральным законом от 8 августа 2001 года № 129-ФЗ "О государственной регистрации юридических лиц и индивидуальных предпринимателей" и федеральными законами, устанавливающими специальный порядок регистрации отдельных видов юридических лиц. Заявление о внесении сведений о юридическом лице в единый государственный реестр юридических лиц в связи с приведением учредительных документов в соответствие с законодательством Российской Федерации в случае, предусмотренном настоящим пунктом, представляется по форме, утвержденной федеральным органом исполнительной власти, уполномоченным в соответствии со статьей 2 Федерального закона от 8 августа 2001 года № 129-ФЗ "О государственной регистрации юридических лиц и индивидуальных предпринимателей"</w:t>
      </w:r>
    </w:p>
    <w:p>
      <w:r>
        <w:rPr>
          <w:b/>
        </w:rPr>
        <w:t xml:space="preserve">3. </w:t>
      </w:r>
      <w:r>
        <w:t>Юридические лица,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Донецкой Народной Республики, Луганской Народной Республики на день принятия в Российскую Федерацию Донецкой Народной Республики, Луганской Народной Республики и образования в составе Российской Федерации новых субъектов, сведения о которых не внесены в соответствующие реестры, которые созданы и велись в соответствии с нормативными правовыми актами указанных территорий, могут привести свои учредительные документы в соответствие с законодательством Российской Федерации и обратиться с заявлением о внесении сведений о них в единый государственный реестр юридических лиц в срок не позднее 31 декабря 2025 года, если иной срок не предусмотрен настоящей статьей. Религиозные организации, отвечающие указанным условиям, должны привести свои учредительные документы в соответствие с законодательством Российской Федерации не позднее 15 марта 2027 года. (В редакции федеральных законов от 25.12.2023 № 623-ФЗ, от 13.12.2024 № 465-ФЗ, от 28.12.2025 № 513-ФЗ) Юридические лица, которые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территориях Запорожской области, Херсонской области на день принятия в Российскую Федерацию Запорожской области, Херсонской области и образования в составе Российской Федерации новых субъектов, сведения о которых не внесены в соответствующие реестры, которые созданы и велись в соответствии с нормативными правовыми актами указанных территорий, могут привести свои учредительные документы в соответствие с законодательством Российской Федерации и обратиться с заявлением о внесении сведений о них в единый государственный реестр юридических лиц в срок не позднее 31 декабря 2025 года, если иной срок не предусмотрен настоящей статьей. Религиозные организации, отвечающие указанным условиям, должны привести свои учредительные документы в соответствие с законодательством Российской Федерации и обратиться с заявлением о внесении сведений о них в единый государственный реестр юридических лиц не позднее 15 марта 2027 года. (В редакции федеральных законов от 25.12.2023 № 623-ФЗ, от 13.12.2024 № 465-ФЗ, от 28.12.2025 № 513-ФЗ) Юридические лица, сведения о которых не внесены в соответствующие реестры, предусмотренные абзацами первым и вторым настоящего пункта, которые после дня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имели в соответствии с учредительными документами место нахождения постоянно действующего исполнительного органа либо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 на частях территорий указанных субъектов Российской Федерации, на которых не имелось объективной возможности привести свои учредительные документы в соответствие с законодательством Российской Федерации в сроки и порядке, которые установлены абзацами первым и вторым настоящего пункта, могут привести свои учредительные документы в соответствие с законодательством Российской Федерации и обратиться с заявлением о внесении сведений о них в единый государственный реестр юридических лиц не позднее 15 марта 2027 года. (Дополнение абзацем - Федеральный закон от 28.12.2025 № 513-ФЗ) Внесение в единый государственный реестр юридических лиц сведений об указанных в настоящем пункте юридических лицах осуществляется по правилам государственной регистрации изменений, внесенных в учредительные документы юридического лица, которые установлены Федеральным законом от 8 августа 2001 года № 129-ФЗ "О государственной регистрации юридических лиц и индивидуальных предпринимателей" и федеральными законами, устанавливающими специальный порядок регистрации отдельных видов юридических лиц, с учетом особенностей, предусмотренных настоящей статьей. Заявление о внесении сведений о юридическом лице в единый государственный реестр юридических лиц в случае, предусмотренном настоящим пунктом, представляется по форме, утвержденной федеральным органом исполнительной власти, уполномоченным в соответствии со статьей 2 Федерального закона от 8 августа 2001 года № 129-ФЗ "О государственной регистрации юридических лиц и индивидуальных предпринимателей"</w:t>
      </w:r>
    </w:p>
    <w:p>
      <w:r>
        <w:rPr>
          <w:b/>
        </w:rPr>
        <w:t xml:space="preserve">4. </w:t>
      </w:r>
      <w:r>
        <w:t>Решения о государственной регистрации, принимаемые в соответствии с абзацем третьим пункта 2 и абзацем третьим пункта 3 настоящей статьи, являются основанием для внесения соответствующих сведений в единый государственный реестр юридических лиц и принимаются в случае соответствия сведений о юридических лицах, содержащихся в заявлении, сведениям, имеющимся у органа, уполномоченного на принятие решения о государственной регистрации юридического лица</w:t>
      </w:r>
    </w:p>
    <w:p>
      <w:r>
        <w:rPr>
          <w:b/>
        </w:rPr>
        <w:t xml:space="preserve">5. </w:t>
      </w:r>
      <w:r>
        <w:t>Если иное не предусмотрено настоящей статьей, при приведении своих учредительных документов в соответствие с законодательством Российской Федерации в целях обращения с заявлением о внесении сведений в единый государственный реестр юридических лиц в соответствии с настоящей статьей указанные в пунктах 1 и 3 настоящей статьи юридические лица, которые являются некоммерческими организациями (организациями, созданными не в целях извлечения прибыли), не вправе указывать в учредительных документах, что они являются коммерческими организациями, а юридические лица, являющиеся коммерческими организациями (организациями, созданными в целях извлечения прибыли), не вправе указывать, что они являются некоммерческими организациями. (В редакции Федерального закона от 13.12.2024 № 465-ФЗ)</w:t>
      </w:r>
    </w:p>
    <w:p>
      <w:r>
        <w:rPr>
          <w:b/>
        </w:rPr>
        <w:t xml:space="preserve">6. </w:t>
      </w:r>
      <w:r>
        <w:t>При приведении своих учредительных документов в соответствие с законодательством Российской Федерации в целях обращения с заявлением о внесении сведений в единый государственный реестр юридических лиц в соответствии с настоящей статьей указанные в пунктах 1 и 3 настоящей статьи юридические лица, которые не основаны на членстве (участии в них нескольких лиц), не вправе указывать в учредительных документах, что они основаны на членстве, и наоборот</w:t>
      </w:r>
    </w:p>
    <w:p>
      <w:r>
        <w:rPr>
          <w:b/>
        </w:rPr>
        <w:t xml:space="preserve">61. </w:t>
      </w:r>
      <w:r>
        <w:t>В целях обращения с заявлением о внесении сведений в единый государственный реестр юридических лиц в соответствии с настоящей статьей юридические лица, указанные в пункте 1 настоящей статьи и созданные в Донецкой Народной Республике в организационно-правовой форме государственного концерна или государственной корпорации, приводят свои учредительные документы в соответствие с организационно-правовой формой государственного унитарного предприятия. Такие государственные унитарные предприятия, осуществляющие деятельность на товарных рынках в Российской Федерации и находящиеся в условиях конкуренции, за исключением случаев, предусмотренных Федеральным законом от 26 июля 2006 года № 135-ФЗ "О защите конкуренции", подлежат реорганизации по решению учредителя до 1 января 2027 года. (Дополнение пунктом - Федеральный закон от 13.12.2024 № 465-ФЗ)</w:t>
      </w:r>
    </w:p>
    <w:p>
      <w:r>
        <w:rPr>
          <w:b/>
        </w:rPr>
        <w:t xml:space="preserve">7. </w:t>
      </w:r>
      <w:r>
        <w:t>Указанные в пунктах 1 и 3 настоящей статьи юридические лица приобретают права и обязанности российских организаций с момента внесения записи в единый государственный реестр юридических лиц, при этом их личным законом становится право Российской Федерации. Учредительные документы юридических лиц, указанных в пункте 1 настоящей статьи, до приведения их в соответствие с законодательством Российской Федерации действуют в части, не противоречащей законодательству Российской Федерации</w:t>
      </w:r>
    </w:p>
    <w:p>
      <w:r>
        <w:rPr>
          <w:b/>
        </w:rPr>
        <w:t xml:space="preserve">8. </w:t>
      </w:r>
      <w:r>
        <w:t>Внесение в единый государственный реестр юридических лиц в соответствии с настоящей статьей сведений о юридических лицах, учредительные документы которых приведены в соответствие с законодательством Российской Федерации, не является реорганизацией указанных юридических лиц, не влечет их прекращение (ликвидацию) и не требует применения правил, предусмотренных статьей 60 Кодекса</w:t>
      </w:r>
    </w:p>
    <w:p>
      <w:r>
        <w:rPr>
          <w:b/>
        </w:rPr>
        <w:t xml:space="preserve">81. </w:t>
      </w:r>
      <w:r>
        <w:t>Сведения о юридических лицах, указанных в пунктах 1 и 3 настоящей статьи, учредительные документы которых содержат указание на то, что они являются акционерными обществами, могут быть внесены в единый государственный реестр юридических лиц в соответствии с пунктами 2 и 3 настоящей статьи в связи с приведением ими учредительных документов в соответствие с законодательством Российской Федерации только в случае представления одновременно с заявлением о внесении сведений в единый государственный реестр юридических лиц и иными документами для государственной регистрации изменений, внесенных в учредительные документы соответствующего юридического лица, документа, подтверждающего присвоение Центральным банком Российской Федерации (далее - Банк России) выпуску (выпускам) акций такого юридического лица регистрационного номера. (Дополнение пунктом - Федеральный закон от 25.12.2023 № 623-ФЗ)</w:t>
      </w:r>
    </w:p>
    <w:p>
      <w:r>
        <w:rPr>
          <w:b/>
        </w:rPr>
        <w:t xml:space="preserve">82. </w:t>
      </w:r>
      <w:r>
        <w:t>В единый государственный реестр юридических лиц могут быть внесены сведения о фирменных наименованиях юридических лиц, указанных в пунктах 1 и 3 настоящей статьи, содержащие указание на то, что соответствующее юридическое лицо является публичным акционерным обществом, при условии представления документа, подтверждающего принятие Банком России решения о регистрации проспекта акций юридического лица. Форма указанного документа и требования к его содержанию устанавливаются Банком России. В отсутствие документа, подтверждающего регистрацию Банком России проспекта акций юридического лица, фирменное наименование которого содержит указание на то, что такое юридическое лицо является публичным акционерным обществом, такое юридическое лицо должно исключить из фирменного наименования указание на то, что оно является публичным, при приведении своих учредительных документов в соответствие с законодательством Российской Федерации. (Дополнение пунктом - Федеральный закон от 25.12.2023 № 623-ФЗ)</w:t>
      </w:r>
    </w:p>
    <w:p>
      <w:r>
        <w:rPr>
          <w:b/>
        </w:rPr>
        <w:t xml:space="preserve">83. </w:t>
      </w:r>
      <w:r>
        <w:t>Акции юридических лиц, указанных в пунктах 1 и 3 настоящей статьи, регистрация (государственная регистрация) выпусков которых осуществлена до дня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(далее - эмитент), признаются акциями российских эмитентов при условии государственной регистрации выпуска акций эмитентов, номинальная стоимость которых выражена в валюте Российской Федерации, Банком России. Облигации юридических лиц, указанных в пунктах 1 и 3 настоящей статьи, регистрация (государственная регистрация) выпусков которых осуществлена до дня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признаются облигациями российских эмитентов при условии приведения ими учредительных документов в соответствие с законодательством Российской Федерации в соответствии с пунктом 2 или 3 настоящей статьи. (Дополнение пунктом - Федеральный закон от 25.12.2023 № 623-ФЗ)</w:t>
      </w:r>
    </w:p>
    <w:p>
      <w:r>
        <w:rPr>
          <w:b/>
        </w:rPr>
        <w:t xml:space="preserve">84. </w:t>
      </w:r>
      <w:r>
        <w:t>Особенности осуществления государственной регистрации выпусков акций эмитентов, номинальная стоимость которых выражена в валюте Российской Федерации, в том числе перечень документов, представляемых для такой государственной регистрации, и состав содержащихся в них сведений, форма документа, подтверждающего присвоение Банком России выпуску (выпускам) таких акций регистрационного номера, и требования к его содержанию, а также особенности учета прав на такие акции определяются актами Банка России. Указанные акты Банка России являются обязательными для федеральных органов государственной власти, органов государственной власти субъектов Российской Федерации и органов местного самоуправления, юридических и физических лиц и не подлежат государственной регистрации в порядке, установленном для государственной регистрации нормативных правовых актов федеральных органов исполнительной власти. При этом решение о выпуске (выпусках) акций эмитентов, номинальная стоимость которых выражена в валюте Российской Федерации, составляется на основании и в соответствии с решением о приведении учредительных документов в соответствие с законодательством Российской Федерации и не подлежит утверждению уполномоченным органом эмитента таких акций. (Дополнение пунктом - Федеральный закон от 25.12.2023 № 623-ФЗ)</w:t>
      </w:r>
    </w:p>
    <w:p>
      <w:r>
        <w:rPr>
          <w:b/>
        </w:rPr>
        <w:t xml:space="preserve">85. </w:t>
      </w:r>
      <w:r>
        <w:t>Номинальная стоимость акций эмитента, указанная в учредительных документах после их приведения в соответствие с законодательством Российской Федерации, должна быть указана в валюте Российской Федерации и должна быть эквивалентна номинальной стоимости акций эмитента (размеру уставного капитала эмитента - общества с ограниченной ответственностью) в иностранной валюте по официальному курсу соответствующей валюты на дату принятия решения о приведении его учредительных документов в соответствие с законодательством Российской Федерации, если иная дата определения курса соответствующей валюты или порядок ее определения не установлены указанным решением. (Дополнение пунктом - Федеральный закон от 25.12.2023 № 623-ФЗ)</w:t>
      </w:r>
    </w:p>
    <w:p>
      <w:r>
        <w:rPr>
          <w:b/>
        </w:rPr>
        <w:t xml:space="preserve">86. </w:t>
      </w:r>
      <w:r>
        <w:t>Общее количество акций эмитента, номинальная стоимость которых выражена в валюте Российской Федерации, каждой категории (типа) должно соответствовать общему количеству акций эмитента соответствующей категории (типа) в иностранной валюте на дату принятия решения о приведении его учредительных документов в соответствие с законодательством Российской Федерации. (Дополнение пунктом - Федеральный закон от 25.12.2023 № 623-ФЗ)</w:t>
      </w:r>
    </w:p>
    <w:p>
      <w:r>
        <w:rPr>
          <w:b/>
        </w:rPr>
        <w:t xml:space="preserve">87. </w:t>
      </w:r>
      <w:r>
        <w:t>Отношения, связанные с государственной регистрацией выпусков акций эмитентов, указанных в пунктах 1 и 3 настоящей статьи, регулируются Федеральным законом от 22 апреля 1996 года № 39-ФЗ "О рынке ценных бумаг" с учетом особенностей, установленных настоящей статьей и актами Банка России, указанными в пункте 84 настоящей статьи. (Дополнение пунктом - Федеральный закон от 25.12.2023 № 623-ФЗ)</w:t>
      </w:r>
    </w:p>
    <w:p>
      <w:r>
        <w:rPr>
          <w:b/>
        </w:rPr>
        <w:t xml:space="preserve">9. </w:t>
      </w:r>
      <w:r>
        <w:t>Юридические лица, указанные в пункте 1 настоящей статьи, которые не представили заявление о внесении сведений о них в единый государственный реестр юридических лиц в связи с приведением учредительных документов в соответствие с законодательством Российской Федерации в порядке и в сроки, которые установлены в пункте 2 настоящей статьи, подлежат исключению из единого государственного реестра юридических лиц в порядке, предусмотренном Федеральным законом от 8 августа 2001 года № 129-ФЗ "О государственной регистрации юридических лиц и индивидуальных предпринимателей"</w:t>
      </w:r>
    </w:p>
    <w:p>
      <w:r>
        <w:rPr>
          <w:b/>
        </w:rPr>
        <w:t xml:space="preserve">10. </w:t>
      </w:r>
      <w:r>
        <w:t>Юридические лица, указанные в пункте 3 настоящей статьи, которые не представили заявление о внесении сведений о них в единый государственный реестр юридических лиц в порядке и в сроки, которые установлены в пункте 3 настоящей статьи, имеют право осуществлять деятельность на территории Российской Федерации с момента приобретения статуса филиала (представительства) иностранного юридического лица в порядке, установленном законодательством Российской Федерации. Указанные в пункте 3 настоящей статьи юридические лица, которые не представили заявление о внесении сведений о них в единый государственный реестр юридических лиц и не приобрели статус филиала (представительства) иностранного юридического лица в сроки, установленные в пункте 3 настоящей статьи, по истечении этих сроков не имеют права осуществлять деятельность на территории Российской Федерации</w:t>
      </w:r>
    </w:p>
    <w:p>
      <w:r>
        <w:rPr>
          <w:b/>
        </w:rPr>
        <w:t xml:space="preserve">11. </w:t>
      </w:r>
      <w:r>
        <w:t>Правила настоящей статьи применяются к банкам и небанковским финансовым учреждениям с учетом особенностей, установленных федеральными законами и указами Президента Российской Федерации</w:t>
      </w:r>
    </w:p>
    <w:p>
      <w:r>
        <w:rPr>
          <w:b/>
        </w:rPr>
        <w:t xml:space="preserve">12. </w:t>
      </w:r>
      <w:r>
        <w:t>Физические лица, осуществляющие предпринимательскую деятельность без образования юридического лица, сведения о которых на день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содержались в соответствующих реестрах, которые созданы и велись в соответствии с нормативными правовыми актами Донецкой Народной Республики, Луганской Народной Республики, Запорожской области, Херсонской области, вправе зарегистрироваться в качестве индивидуального предпринимателя в порядке, установленном Федеральным законом от 8 августа 2001 года № 129-ФЗ "О государственной регистрации юридических лиц и индивидуальных предпринимателей", в срок не позднее 30 июня 2023 года. В целях обеспечения участия в отношениях гражданского оборота лица, указанные в абзаце первом настоящего пункта, вправе продолжить осуществление предпринимательской деятельности без образования юридического лица до 30 июня 2023 года без государственной регистрации в качестве индивидуального предпринимателя в порядке, установленном Федеральным законом от 8 августа 2001 года № 129-ФЗ "О государственной регистрации юридических лиц и индивидуальных предпринимателей". Физические лица, не зарегистрировавшиеся в качестве индивидуального предпринимателя в соответствии с абзацем первым настоящего пункта, утрачивают право на осуществление предпринимательской деятельности без образования юридического лица по истечении срока, установленного абзацем первым настоящего пункта. (Дополнение статьей - Федеральный закон от 21.11.2022 № 451-ФЗ)</w:t>
      </w:r>
    </w:p>
    <w:p>
      <w:r>
        <w:rPr>
          <w:b/>
        </w:rPr>
        <w:t>Статья 20. Особенности принудительного отчуждения земельных участков (изъятия земельных участков) и (или) расположенных на них объектов недвижимого имущества, иного имущества для государственных нужд в целях размещения объектов инфраструктуры территорий опережающего развития устанавливаются Федеральным законом "О территориях опережающего развития в Российской Федерации". (В редакции Федерального закона от 14.07.2022 № 271-ФЗ)</w:t>
      </w:r>
    </w:p>
    <w:p>
      <w:r>
        <w:t>(Дополнение статьей - Федеральный закон от 31.12.2014 № 519-ФЗ)</w:t>
      </w:r>
    </w:p>
    <w:p>
      <w:r>
        <w:rPr>
          <w:b/>
        </w:rPr>
        <w:t>Статья 21</w:t>
      </w:r>
    </w:p>
    <w:p>
      <w:r>
        <w:rPr>
          <w:b/>
        </w:rPr>
        <w:t xml:space="preserve">1. </w:t>
      </w:r>
      <w:r>
        <w:t>Условия договоров, заключенных на территориях Республики Крым и города федерального значения Севастополя до дня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сохраняют силу, за исключением случаев, установленных федеральными законами</w:t>
      </w:r>
    </w:p>
    <w:p>
      <w:r>
        <w:rPr>
          <w:b/>
        </w:rPr>
        <w:t xml:space="preserve">2. </w:t>
      </w:r>
      <w:r>
        <w:t>В части отношений, возникших из односторонних сделок на территориях Республики Крым и города федерального значения Севастополя до дня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гражданское законодательство Российской Федерации применяется к правам и обязанностям, возникшим со дня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(Дополнение статьей - Федеральный закон от 13.07.2015 № 258-ФЗ)</w:t>
      </w:r>
    </w:p>
    <w:p>
      <w:r>
        <w:rPr>
          <w:b/>
        </w:rPr>
        <w:t>Статья 211</w:t>
      </w:r>
    </w:p>
    <w:p>
      <w:r>
        <w:rPr>
          <w:b/>
        </w:rPr>
        <w:t xml:space="preserve">1. </w:t>
      </w:r>
      <w:r>
        <w:t>Условия договоров, заключенных на территориях Донецкой Народной Республики, Луганской Народной Республики, Запорожской области, Херсонской области до дня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сохраняют силу, за исключением случаев, установленных федеральными законами</w:t>
      </w:r>
    </w:p>
    <w:p>
      <w:r>
        <w:rPr>
          <w:b/>
        </w:rPr>
        <w:t xml:space="preserve">2. </w:t>
      </w:r>
      <w:r>
        <w:t>В части отношений, возникших из односторонних сделок на территориях Донецкой Народной Республики, Луганской Народной Республики, Запорожской области, Херсонской области до дня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гражданское законодательство Российской Федерации применяется к правам и обязанностям, возникшим со дня принятия в Российскую Федерацию Донецкой Народной Республики, Луганской Народной Республики, Запорожской области, Херсонской области и образования в составе Российской Федерации новых субъектов. (Дополнение статьей - Федеральный закон от 21.11.2022 № 451-ФЗ)</w:t>
      </w:r>
    </w:p>
    <w:p>
      <w:r>
        <w:rPr>
          <w:b/>
        </w:rPr>
        <w:t>Статья 22</w:t>
      </w:r>
    </w:p>
    <w:p>
      <w:r>
        <w:rPr>
          <w:b/>
        </w:rPr>
        <w:t xml:space="preserve">1. </w:t>
      </w:r>
      <w:r>
        <w:t>Положения пункта 4 статьи 222 Кодекса не распространяются на самовольные постройки, относящиеся в соответствии с федеральным законом к имуществу религиозного назначения, а также предназначенные для обслуживания имущества религиозного назначения и (или) образующие с ним единый монастырский, храмовый или иной культовый комплекс. Понятие "имущество религиозного назначения" используется в значении, указанном в пункте 1 статьи 2 Федерального закона от 30 ноября 2010 года № 327-ФЗ "О передаче религиозным организациям имущества религиозного назначения, находящегося в государственной или муниципальной собственности". Религиозные организации вправе использовать указанные в настоящем пункте самовольные постройки в случае соответствия таких построек требованиям, установленным Правительством Российской Федерации. В случае, если такие самовольные постройки не отвечают указанным требованиям, их использование религиозными организациями допускается до 2030 года</w:t>
      </w:r>
    </w:p>
    <w:p>
      <w:r>
        <w:rPr>
          <w:b/>
        </w:rPr>
        <w:t xml:space="preserve">2. </w:t>
      </w:r>
      <w:r>
        <w:t>Положения абзаца шестого пункта 4 статьи 222 Кодекса применяются также в отношении жилых домов и жилых строений, созданных до 1 января 2019 года соответственно на дачных и садовых земельных участках</w:t>
      </w:r>
    </w:p>
    <w:p>
      <w:r>
        <w:rPr>
          <w:b/>
        </w:rPr>
        <w:t xml:space="preserve">3. </w:t>
      </w:r>
      <w:r>
        <w:t>Решение о сносе самовольной постройки либо решение о сносе самовольной постройки или ее приведении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не может быть принято в соответствии со статьей 222 Кодекса в отношении объектов индивидуального жилищного строительства, построенных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и в отношении жилых домов и жилых строений, созданных соответственно на дачных и садовых земельных участках, при наличии одновременно следующих условий</w:t>
      </w:r>
    </w:p>
    <w:p>
      <w:r>
        <w:rPr>
          <w:b/>
        </w:rPr>
        <w:t xml:space="preserve">4. </w:t>
      </w:r>
      <w:r>
        <w:t>Положения пункта 3 настоящей статьи применяются также в случае перехода прав на объекты индивидуального жилищного строительства, построенные на земельных участках, предназначенных для индивидуального жилищного строительства или расположенных в границах населенных пунктов и предназначенных для ведения личного подсобного хозяйства, жилые дома и жилые строения, созданные соответственно на дачных и садовых земельных участках, после 1 сентября 2018 года</w:t>
      </w:r>
    </w:p>
    <w:p>
      <w:r>
        <w:rPr>
          <w:b/>
        </w:rPr>
        <w:t xml:space="preserve">5. </w:t>
      </w:r>
      <w:r>
        <w:t>Орган местного самоуправления поселения, муниципального округа, городского округа (муниципального района при условии нахождения здания, сооружения или другого строения на межселенной территории) не вправе принимать решение о сносе самовольной постройки либо решение о сносе самовольной постройки или ее приведении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в соответствии со статьей 222 Кодекса: (В редакции Федерального закона от 13.06.2023 № 240-ФЗ) 1) в связи с отсутствием правоустанавливающих документов на земельный участок в отношении здания, сооружения или другого строения, созданных на земельном участке до дня вступления в силу Земельного кодекса Российской Федерации;</w:t>
      </w:r>
    </w:p>
    <w:p>
      <w:r>
        <w:rPr>
          <w:b/>
        </w:rPr>
        <w:t xml:space="preserve">3. </w:t>
      </w:r>
      <w:r>
        <w:t>права на эти объекты, жилые дома, жилые строения зарегистрированы до 1 сентября 2018 года</w:t>
      </w:r>
    </w:p>
    <w:p>
      <w:r>
        <w:rPr>
          <w:b/>
        </w:rPr>
        <w:t xml:space="preserve">3. </w:t>
      </w:r>
      <w:r>
        <w:t>параметры этих объектов, жилых домов, жилых строений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и (или) предельным параметрам таких объектов, жилых домов, жилых строений, установленным федеральным законом</w:t>
      </w:r>
    </w:p>
    <w:p>
      <w:r>
        <w:rPr>
          <w:b/>
        </w:rPr>
        <w:t xml:space="preserve">3. </w:t>
      </w:r>
      <w:r>
        <w:t>эти объекты, жилые дома, жилые строения расположены на земельных участках, принадлежащих на праве собственности или на ином законном основании собственникам этих объектов, жилых домов, жилых строений</w:t>
      </w:r>
    </w:p>
    <w:p>
      <w:r>
        <w:rPr>
          <w:b/>
        </w:rPr>
        <w:t xml:space="preserve">5. </w:t>
      </w:r>
      <w:r>
        <w:t>в связи с отсутствием разрешения на строительство в отношении здания, сооружения или другого строения, созданных до 14 мая 1998 года. В случаях, предусмотренных настоящим пунктом, решение о сносе самовольной постройки либо решение о сносе самовольной постройки или ее приведении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может быть принято только судом. (Дополнение статьей - Федеральный закон от 30.03.2016 № 76-ФЗ) (В редакции Федерального закона от 03.08.2018 № 339-ФЗ)</w:t>
      </w:r>
    </w:p>
    <w:p>
      <w:r>
        <w:rPr>
          <w:b/>
        </w:rPr>
        <w:t>Статья 23</w:t>
      </w:r>
    </w:p>
    <w:p>
      <w:r>
        <w:rPr>
          <w:b/>
        </w:rPr>
        <w:t xml:space="preserve">1. </w:t>
      </w:r>
      <w:r>
        <w:t>Положения части первой статьи 42 Кодекса применяются к гражданам, участвовавшим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в том числе в качестве лиц, проходивших военную службу в Вооруженных Силах Российской Федерации, лиц, находившихся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к лицам,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к находившимся на указанных территориях служащим (работникам) правоохранительных органов Российской Федерации, к лицам, выполнявшим служебные и иные аналогичные функции на указанных территориях, к гражданам, проживавшим или временно находившимся на указанных территориях, с учетом особенностей, предусмотренных настоящей статьей. (В редакции Федерального закона от 25.12.2023 № 639-ФЗ)</w:t>
      </w:r>
    </w:p>
    <w:p>
      <w:r>
        <w:rPr>
          <w:b/>
        </w:rPr>
        <w:t xml:space="preserve">2. </w:t>
      </w:r>
      <w:r>
        <w:t>Если в течение шести месяцев в месте жительства гражданина, относящегося к числу граждан, указанных в пункте 1 настоящей статьи, нет сведений о месте его пребывания, в том числе такие сведения не предоставлены членам семьи этого гражданина командиром воинской части или иным уполномоченным должностным лицом, этот гражданин может быть по заявлению заинтересованных лиц признан безвестно отсутствующим в порядке, предусмотренном гражданским процессуальным законодательством</w:t>
      </w:r>
    </w:p>
    <w:p>
      <w:r>
        <w:rPr>
          <w:b/>
        </w:rPr>
        <w:t xml:space="preserve">3. </w:t>
      </w:r>
      <w:r>
        <w:t>Заинтересованные лица, обращающиеся с заявлением о признании безвестно отсутствующим гражданина, относящегося к числу граждан, указанных в пункте 1 настоящей статьи, вправе представить в суд в целях пояснения обстоятельств, подтверждающих безвестное отсутствие гражданина, документ установленной формы, содержащий сведения об обстоятельствах исчезновения гражданина, относящегося к числу граждан, указанных в пункте 1 настоящей статьи, выдаваемый в порядке и сроки, которые определяются Правительством Российской Федерации. (Дополнение статьей - Федеральный закон от 14.04.2023 № 120-ФЗ)</w:t>
      </w:r>
    </w:p>
    <w:p>
      <w:r>
        <w:rPr>
          <w:b/>
        </w:rPr>
        <w:t>Статья 24</w:t>
      </w:r>
    </w:p>
    <w:p>
      <w:r>
        <w:rPr>
          <w:b/>
        </w:rPr>
        <w:t xml:space="preserve">1. </w:t>
      </w:r>
      <w:r>
        <w:t>Положения пункта 2 статьи 45 Кодекса применяются к гражданам, участвовавшим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в том числе в качестве лиц, проходивших военную службу в Вооруженных Силах Российской Федерации, лиц, находившихся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а также к лицам,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к находившимся на указанных территориях служащим (работникам) правоохранительных органов Российской Федерации, к лицам, выполнявшим служебные и иные аналогичные функции на указанных территориях, к гражданам, проживавшим или временно находившимся на указанных территориях, с учетом особенностей, предусмотренных настоящей статьей. (В редакции Федерального закона от 25.12.2023 № 639-ФЗ)</w:t>
      </w:r>
    </w:p>
    <w:p>
      <w:r>
        <w:rPr>
          <w:b/>
        </w:rPr>
        <w:t xml:space="preserve">2. </w:t>
      </w:r>
      <w:r>
        <w:t>Если гражданин, относящийся к числу граждан, указанных в пункте 1 настоящей статьи, пропал без вести при обстоятельствах, угрожавших смертью или дающих основание предполагать его гибель от определенного несчастного случая, и в течение шести месяцев с момента возникновения таких обстоятельств в месте жительства этого гражданина нет сведений о месте его пребывания, в том числе такие сведения не предоставлены членам семьи этого гражданина командиром воинской части или иным уполномоченным должностным лицом, этот гражданин может быть по заявлению заинтересованных лиц объявлен умершим в порядке, предусмотренном гражданским процессуальным законодательством</w:t>
      </w:r>
    </w:p>
    <w:p>
      <w:r>
        <w:rPr>
          <w:b/>
        </w:rPr>
        <w:t xml:space="preserve">3. </w:t>
      </w:r>
      <w:r>
        <w:t>Заинтересованные лица, обращающиеся с заявлением об объявлении умершим гражданина, относящегося к числу граждан, указанных в пункте 1 настоящей статьи, вправе представить в суд в целях пояснения обстоятельств, угрожавших пропавшему без вести смертью или дающих основание предполагать его гибель от определенного несчастного случая, документ установленной формы, содержащий сведения об обстоятельствах исчезновения или о возможной гибели гражданина, относящегося к числу граждан, указанных в пункте 1 настоящей статьи, выдаваемый в порядке и сроки, которые определяются Правительством Российской Федерации</w:t>
      </w:r>
    </w:p>
    <w:p>
      <w:r>
        <w:rPr>
          <w:b/>
        </w:rPr>
        <w:t xml:space="preserve">4. </w:t>
      </w:r>
      <w:r>
        <w:t>Если гражданин, относящийся к числу граждан, указанных в пункте 1 настоящей статьи, был признан судом безвестно отсутствующим и с момента вступления в законную силу решения суда о признании этого гражданина безвестно отсутствующим прошло три месяца, этот гражданин может быть по заявлению заинтересованных лиц объявлен умершим в порядке, предусмотренном гражданским процессуальным законодательством. (Дополнение статьей - Федеральный закон от 14.04.2023 № 120-ФЗ)</w:t>
      </w:r>
    </w:p>
    <w:p>
      <w:r>
        <w:rPr>
          <w:b/>
        </w:rPr>
        <w:t>Статья 25. Положения подпункта 2 пункта 2 статьи 1851 Кодекса применяются с учетом особенностей, предусмотренных настоящей статьей, к гражданам, пребывающим в добровольческих формированиях, предусмотренных Федеральным законом от 31 мая 1996 года № 61-ФЗ "Об обороне". Доверенности указанных граждан могут быть удостоверены командирами воинских частей.</w:t>
      </w:r>
    </w:p>
    <w:p>
      <w:r>
        <w:t>(Дополнение статьей - Федеральный закон от 07.07.2025 № 204-ФЗ)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