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Государственного фонда занятости населения Российской Федерации на 1994 год</w:t>
      </w:r>
    </w:p>
    <w:p>
      <w:r>
        <w:rPr>
          <w:b/>
        </w:rPr>
        <w:t>Статья 1. Утвердить бюджет Государственного фонда занятости населения Российской Федерации на 1994 год по доходам в сумме 3103,5 млрд. рублей, по расходам - 3103,5 млрд. рублей.</w:t>
      </w:r>
    </w:p>
    <w:p>
      <w:r>
        <w:t>Утвердить бюджет Государственного фонда занятости населения Российской Федерации на 1994 год по доходам в сумме 3103,5 млрд. рублей, по расходам - 3103,5 млрд. рублей.</w:t>
      </w:r>
    </w:p>
    <w:p>
      <w:r>
        <w:rPr>
          <w:b/>
        </w:rPr>
        <w:t>Статья 2. Установить, что доходы бюджета Государственного фонда занятости населения Российской Федерации на 1994 год формируются за счет следующих источников:</w:t>
      </w:r>
    </w:p>
    <w:p>
      <w:r>
        <w:t>(млрд. рублей) 279, 5 2551, 1 272, 9</w:t>
      </w:r>
    </w:p>
    <w:p>
      <w:r>
        <w:rPr>
          <w:b/>
        </w:rPr>
        <w:t>Статья 3. Направить в 1994 году средства бюджета Государственного фонда занятости населения Российской Федерации на следующие цели:</w:t>
      </w:r>
    </w:p>
    <w:p>
      <w:r>
        <w:t>(млрд. рублей) 397,7 в том числе: профессиональное обучение 285,7 социальная адаптация 112,0 1128,6 в том числе: создание и сохранение рабочих мест 890,1 компенсационные выплаты и субсидии к зарплате 202,5 общественные работы и временная занятость 36,0 798,5 в том числе: пособия и материальная помощь 700,5 досрочные пенсии 98,0 140,0 344,7 294,0</w:t>
      </w:r>
    </w:p>
    <w:p>
      <w:r>
        <w:rPr>
          <w:b/>
        </w:rPr>
        <w:t>Статья 4. Установить на 1994 год норматив отчислений денежных средств в федеральную часть Государственного фонда занятости населения Российской Федерации в размере 20 процентов от обязательных страховых взносов работодателей. Централизуемые на федеральном уровне средства направляются на обеспечение финансирования федеральных и межрегиональных программ в области занятости населения и поддержки регионов со сложным положением на рынке труда.</w:t>
      </w:r>
    </w:p>
    <w:p>
      <w:r>
        <w:t>Установить на 1994 год норматив отчислений денежных средств в федеральную часть Государственного фонда занятости населения Российской Федерации в размере 20 процентов от обязательных страховых взносов работодателей. Централизуемые на федеральном уровне средства направляются на обеспечение финансирования федеральных и межрегиональных программ в области занятости населения и поддержки регионов со сложным положением на рынке труда.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