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1994 год</w:t>
      </w:r>
    </w:p>
    <w:p>
      <w:r>
        <w:rPr>
          <w:b/>
        </w:rPr>
        <w:t>Статья 1. Утвердить бюджет Фонда социального страхования Российской Федерации на 1994 год по доходам в сумме 9455,1 млрд. рублей, по расходам в сумме 8934,2 млрд. рублей, с превышением доходов над расходами в сумме 520,9 млрд. рублей.</w:t>
      </w:r>
    </w:p>
    <w:p>
      <w:r>
        <w:t>Утвердить бюджет Фонда социального страхования Российской Федерации на 1994 год по доходам в сумме 9455,1 млрд. рублей, по расходам в сумме 8934,2 млрд. рублей, с превышением доходов над расходами в сумме 520,9 млрд. рублей.</w:t>
      </w:r>
    </w:p>
    <w:p>
      <w:r>
        <w:rPr>
          <w:b/>
        </w:rPr>
        <w:t>Статья 2. Установить, что доходы бюджета Фонда социального страхования Российской Федерации на 1994 год формируются за счет следующих источников:</w:t>
      </w:r>
    </w:p>
    <w:p>
      <w:r>
        <w:t>(млрд. рублей) 371,1 8672,4 365,7 45,9</w:t>
      </w:r>
    </w:p>
    <w:p>
      <w:r>
        <w:rPr>
          <w:b/>
        </w:rPr>
        <w:t>Статья 3. Установить, что в 1994 году финансирование расходов, связанных с санаторно-курортным лечением и оздоровлением граждан и их детей, а также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в редакции Закона Российской Федерации от 18 июня 1992 года № 3061-I, осуществляется за счет средств федерального бюджета путем перечисления Фонду социального страхования Российской Федерации средств в объеме, учтенном федеральным бюджетом.</w:t>
      </w:r>
    </w:p>
    <w:p>
      <w:r>
        <w:t>Установить, что в 1994 году финансирование расходов, связанных с санаторно-курортным лечением и оздоровлением граждан и их детей, а также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в редакции Закона Российской Федерации от 18 июня 1992 года № 3061-I, осуществляется за счет средств федерального бюджета путем перечисления Фонду социального страхования Российской Федерации средств в объеме, учтенном федеральным бюджетом.</w:t>
      </w:r>
    </w:p>
    <w:p>
      <w:r>
        <w:rPr>
          <w:b/>
        </w:rPr>
        <w:t>Статья 4. Направить средства бюджета Фонда социального страхования Российской Федерации на 1994 год на следующие цели:</w:t>
      </w:r>
    </w:p>
    <w:p>
      <w:r>
        <w:t>(млрд. рублей) 5792,6 в том числе: по временной нетрудоспособности 4690,4 по беременности и родам 588,4 по уходу за ребенком до полутора лет 345,1 при рождении ребенка 118,6 на погребение 43,1 прочие пособия 7,0 2773,6 45,9 322,1</w:t>
      </w:r>
    </w:p>
    <w:p>
      <w:r>
        <w:rPr>
          <w:b/>
        </w:rPr>
        <w:t>Статья 5. Установить норматив оборотных денежных средств по бюджету Фонда социального страхования Российской Федерации на 1994 год на начало каждого квартала в размере 60 процентов от объема среднемесячных расходов на выплату пособий в предстоящем квартале.</w:t>
      </w:r>
    </w:p>
    <w:p>
      <w:r>
        <w:t>Установить нормативный запас оборотных денежных средств на 1 января 1995 года в сумме 520,9 млрд. рублей. Направить сумму превышения доходов над расходами по бюджету Фонда социального страхования Российской Федерации на 1994 год в размере 520,9 млрд. рублей на создание нормативного запаса оборотных денежных средств на 1 января 1995 года.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