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Государственного фонда занятости населения Российской Федерации на 1995 год</w:t>
      </w:r>
    </w:p>
    <w:p>
      <w:r>
        <w:rPr>
          <w:b/>
        </w:rPr>
        <w:t>Статья 1. Утвердить бюджет Государственного фонда занятости населения Российской Федерации (далее - Фонд занятости) на 1995 год по доходам в сумме 6195,8 млрд. рублей, по расходам в сумме 5430,0 млрд. рублей, с превышением доходов над расходами в сумме 765,8 млрд. рублей.</w:t>
      </w:r>
    </w:p>
    <w:p>
      <w:r>
        <w:t>Утвердить бюджет Государственного фонда занятости населения Российской Федерации (далее - Фонд занятости) на 1995 год по доходам в сумме 6195,8 млрд. рублей, по расходам в сумме 5430,0 млрд. рублей, с превышением доходов над расходами в сумме 765,8 млрд. рублей.</w:t>
      </w:r>
    </w:p>
    <w:p>
      <w:r>
        <w:rPr>
          <w:b/>
        </w:rPr>
        <w:t>Статья 2. Установить, что доходы бюджета Фонда занятости в 1995 году формируются за счет следующих источников:</w:t>
      </w:r>
    </w:p>
    <w:p>
      <w:r>
        <w:t>(млрд. рублей) 4450,0 460,0 1285,8</w:t>
      </w:r>
    </w:p>
    <w:p>
      <w:r>
        <w:rPr>
          <w:b/>
        </w:rPr>
        <w:t>Статья 3. Направить в 1995 году средства бюджета Фонда занятости на следующие цели:</w:t>
      </w:r>
    </w:p>
    <w:p>
      <w:r>
        <w:t>(млрд. рублей) Профессиональное обучение и социальная адаптация лиц, признанных безработными, всего 575,0 в том числе: профессиональное обучение 480,0 социальная адаптация 95,0 Организация общественных работ и поддержка рабочих мест, всего 1270,0 в том числе: создание и сохранение рабочих мест 1050,0 из них: в оборонной промышленности 700,0 компенсационные выплаты и субсидии к заработной плате 70,0 общественные работы и временная занятость 150,0 1990,0 в том числе: пособия и материальная помощь лицам, признанным безработными 1700,0 выплаты досрочных пенсий 290,0 185,0 270,0 Услуги и содержание органов федеральной государственной службы занятости населения Российской Федерации 640,0 Пенсионному фонду Российской Федерации для обеспечения своевременной выплаты пенсий в IV квартале 1995 года (на возвратной основе) 500,0</w:t>
      </w:r>
    </w:p>
    <w:p>
      <w:r>
        <w:rPr>
          <w:b/>
        </w:rPr>
        <w:t>Статья 4. Установить, что в 1995 году средства Фонда занятости централизуются на федеральном уровне за счет отчислений 20 процентов от сумм формируемых на территориях субъектов Российской Федерации обязательных страховых взносов работодателей.</w:t>
      </w:r>
    </w:p>
    <w:p>
      <w:r>
        <w:t>Установить, что в 1995 году средства Фонда занятости централизуются на федеральном уровне за счет отчислений 20 процентов от сумм формируемых на территориях субъектов Российской Федерации обязательных страховых взносов работодателей.</w:t>
      </w:r>
    </w:p>
    <w:p>
      <w:r>
        <w:rPr>
          <w:b/>
        </w:rPr>
        <w:t>Статья 5. Установить норматив оборотных денежных средств по бюджету Фонда занятости на 1 января 1996 года в сумме 270,0 млрд. рублей.</w:t>
      </w:r>
    </w:p>
    <w:p>
      <w:r>
        <w:t>Направить сумму превышения доходов над расходами по бюджету Фонда занятости на 1 января 1996 года в размере 270,0 млрд. рублей на формирование норматива оборотных денежных средств.</w:t>
      </w:r>
    </w:p>
    <w:p>
      <w:r>
        <w:rPr>
          <w:b/>
        </w:rPr>
        <w:t>Статья 6. Поручить Правительству Российской Федерации при внесении в Государственную Думу Федерального Собрания Российской Федерации законопроекта об исполнении бюджета Фонда занятости за 1995 год представить отчет о реализации Соглашения о займе между Российской Федерацией и Международным банком реконструкции и развития в части финансирования в 1995 году проекта по развитию федеральной государственной службы занятости населения Российской Федерации.</w:t>
      </w:r>
    </w:p>
    <w:p>
      <w:r>
        <w:t>Поручить Правительству Российской Федерации при внесении в Государственную Думу Федерального Собрания Российской Федерации законопроекта об исполнении бюджета Фонда занятости за 1995 год представить отчет о реализации Соглашения о займе между Российской Федерацией и Международным банком реконструкции и развития в части финансирования в 1995 году проекта по развитию федеральной государственной службы занятости населения Российской Федерации.</w:t>
      </w:r>
    </w:p>
    <w:p>
      <w:r>
        <w:rPr>
          <w:b/>
        </w:rPr>
        <w:t>Статья 7. Настоящий Федеральный закон вступает в силу со дня его официального опубликования. Действие настоящего Федерального закона распространяется на правоотношения, возникшие с 1 января 1995 года.</w:t>
      </w:r>
    </w:p>
    <w:p>
      <w:r>
        <w:t>Настоящий Федеральный закон вступает в силу со дня его официального опубликования. Действие настоящего Федерального закона распространяется на правоотношения, возникшие с 1 января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