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прекращении в отношениях Российской Федерации и Венгерской Республики Конвенции между Правительством Союза Советских Социалистических Республик и Правительством Венгерской Народной Республики о предотвращении возникновения случаев двойного гражданства</w:t>
      </w:r>
    </w:p>
    <w:p>
      <w:r>
        <w:rPr>
          <w:b/>
        </w:rPr>
        <w:t>Статья None. Федеральный закон   от 28.12.1995 № 215-ФЗ</w:t>
      </w:r>
    </w:p>
    <w:p>
      <w:r>
        <w:t>О прекращении в отношениях Российской Федерации и Венгерской Республики Конвенции между Правительством Союза Советских Социалистических Республик и Правительством Венгерской Народной Республики о предотвращении возникновения случаев двойного гражданства РОССИЙСКАЯ ФЕДЕРАЦИЯ ФЕДЕРАЛЬНЫЙ ЗАКОН О прекращении в отношениях Российской Федерации и Венгерской Республики Конвенции между Правительством Союза Советских Социалистических Республик и Правительством Венгерской Народной Республики о предотвращении возникновения случаев двойного гражданства Принят Государственной Думой 8 декабря 1995 года Одобрен Советом Федерации 20 декабря 1995 года Прекратить в отношениях Российской Федерации и Венгерской Республики Конвенцию между Правительством Союза Советских Социалистических Республик и Правительством Венгерской Народной Республики о предотвращении возникновения случаев двойного гражданства, подписанную в городе Москве 21 января 1963 года. Президент Российской Федерации Б.Ельцин Москва, Кремль 28 декабря 1995 года № 215-ФЗ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