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национально-культурной автономии</w:t>
      </w:r>
    </w:p>
    <w:p>
      <w:pPr>
        <w:pStyle w:val="Heading3"/>
      </w:pPr>
      <w:r>
        <w:t>ОБЩИЕ ПОЛОЖЕНИЯ</w:t>
      </w:r>
    </w:p>
    <w:p>
      <w:r>
        <w:rPr>
          <w:b/>
        </w:rPr>
        <w:t>Статья 1. Понятие национально-культурной автономии</w:t>
      </w:r>
    </w:p>
    <w:p>
      <w:r>
        <w:t>Национально-культурная автономия в Российской Федерации (далее - национально-культурная автономия) - это форма национально-культурного самоопределения, представляющая собой объединение граждан Российской Федерации, относящих себя к определенной этнической общности, находящейся в ситуации национального меньшинства на соответствующей территории, на основе их добровольной самоорганизации в целях самостоятельного решения вопросов сохранения самобытности, развития языка, образования, национальной культуры, укрепления единства российской нации, гармонизации межэтнических отношений, содействия межрелигиозному диалогу, а также осуществления деятельности, направленной на социальную и культурную адаптацию и интеграцию мигрантов. (В редакции федеральных законов от 10.11.2003 № 136-ФЗ; от 04.11.2014 № 336-ФЗ) Национально-культурная автономия является видом общественного объединения. Организационно-правовой формой национально-культурной автономии является общественная организация. (Дополнение частью - Федеральный закон от 10.11.2003 № 136-ФЗ)</w:t>
      </w:r>
    </w:p>
    <w:p>
      <w:r>
        <w:rPr>
          <w:b/>
        </w:rPr>
        <w:t>Статья 2. Принципы национально-культурной автономии</w:t>
      </w:r>
    </w:p>
    <w:p>
      <w:r>
        <w:t>Национально-культурная автономия основывается на принципах: свободного волеизъявления граждан при отнесении себя к определенной этнической общности; самоорганизации и самоуправления; многообразия форм внутренней организации национально-культурной автономии; сочетания общественной инициативы с государственной поддержкой; уважения языка, культуры, традиций и обычаев граждан различных этнических общностей; законности.</w:t>
      </w:r>
    </w:p>
    <w:p>
      <w:r>
        <w:rPr>
          <w:b/>
        </w:rPr>
        <w:t>Статья 3. Правовое регулирование национально-культурной автономии</w:t>
      </w:r>
    </w:p>
    <w:p>
      <w:r>
        <w:t>Правовое регулирование национально-культурной автономии осуществляется в соответствии с Конституцией Российской Федерации, настоящим Федеральным законом, Федеральным законом от 19 мая 1995 года № 82-ФЗ "Об общественных объединениях",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с общепризнанными принципами и нормами международного права и международными договорами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 (Статья в редакции Федерального закона от 10.11.2003 № 136-ФЗ)</w:t>
      </w:r>
    </w:p>
    <w:p>
      <w:r>
        <w:rPr>
          <w:b/>
        </w:rPr>
        <w:t>Статья 4. Права национально-культурной автономии</w:t>
      </w:r>
    </w:p>
    <w:p>
      <w:r>
        <w:t>Национально-культурная автономия имеет право: получать поддержку со стороны органов государственной власти и органов местного самоуправления, необходимую для сохранения национальной самобытности, развития национального (родного) языка и национальной культуры, укрепления единства российской нации, гармонизации межэтнических отношений, содействия межрелигиозному диалогу, а также осуществления деятельности, направленной на социальную и культурную адаптацию и интеграцию мигрантов; (В редакции Федерального закона от 04.11.2014 № 336-ФЗ) обращаться в органы законодательной (представительной) и исполнительной власти, органы местного самоуправления, представляя свои национально-культурные интересы; создавать средства массовой информации в порядке, установленном законодательством Российской Федерации, получать и распространять информацию на национальном (родном) языке; сохранять и обогащать историческое и культурное наследие, иметь свободный доступ к национальным культурным ценностям; следовать национальным традициям и обычаям, возрождать и развивать художественные народные промыслы и ремесла; создавать частные образовательные организации и научные организации, учреждения культуры и обеспечивать их функционирование в соответствии с законодательством Российской Федерации; (В редакции Федерального закона от 02.07.2013 № 185-ФЗ) участвовать через своих полномочных представителей в деятельности международных неправительственных организаций; устанавливать на основании законодательства Российской Федерации и поддерживать без какой-либо дискриминации гуманитарные контакты с гражданами, общественными организациями иностранных государств. Федеральными законами, конституциями (уставами), законами субъектов Российской Федерации национально-культурной автономии могут быть предоставлены и иные права в сфере образования и культуры. Участие или неучастие в деятельности национально-культурной автономии не может служить основанием для ограничения прав граждан Российской Федерации, равно как и национальная принадлежность не может служить основанием для ограничения их участия или неучастия в деятельности национально-культурной автономии. Право на национально-культурную автономию не является правом на национально-территориальное самоопределение. Осуществление права на национально-культурную автономию не должно наносить ущерб интересам других этнических общностей.</w:t>
      </w:r>
    </w:p>
    <w:p>
      <w:pPr>
        <w:pStyle w:val="Heading3"/>
      </w:pPr>
      <w:r>
        <w:t>СИСТЕМА НАЦИОНАЛЬНО-КУЛЬТУРНОЙ АВТОНОМИИ. ПОРЯДОК УЧРЕЖДЕНИЯ И РЕГИСТРАЦИИ НАЦИОНАЛЬНО-КУЛЬТУРНОЙ АВТОНОМИИ</w:t>
      </w:r>
    </w:p>
    <w:p>
      <w:r>
        <w:rPr>
          <w:b/>
        </w:rPr>
        <w:t>Статья 5. Организационные основы национально-культурной автономии</w:t>
      </w:r>
    </w:p>
    <w:p>
      <w:r>
        <w:t>Организационные основы национально-культурной автономии определяются спецификой расселения граждан Российской Федерации, относящих себя к определенным этническим общностям, и уставами национально-культурных автономий. Национально-культурная автономия может быть местной, региональной, федеральной. (В редакции Федерального закона от 10.11.2003 № 136-ФЗ) Местные национально-культурные автономии граждан Российской Федерации, относящих себя к определенной этнической общности, могут образовывать региональную национально-культурную автономию граждан Российской Федерации, относящих себя к определенной этнической общности. (В редакции Федерального закона от 10.11.2003 № 136-ФЗ) Региональные национально-культурные автономии двух и более субъектов Российской Федерации могут создавать органы межрегиональной координации своей деятельности. Такие органы не являются межрегиональными национально-культурными автономиями. (В редакции Федерального закона от 10.11.2003 № 136-ФЗ) Федеральная национально-культурная автономия граждан Российской Федерации, относящих себя к определенной этнической общности, учреждается не менее чем половиной зарегистрированных региональных национально-культурных автономий граждан Российской Федерации, относящих себя к определенной этнической общности. (В редакции Федерального закона от 10.11.2003 № 136-ФЗ) Федеральные, региональные национально-культурные автономии граждан Российской Федерации, относящих себя к определенным этническим общностям, имеющим соответствующие республику или автономный округ, автономную область, и органы государственной власти субъектов Российской Федерации могут координировать свою деятельность, участвовать в разработке федеральных и региональных программ в области сохранения и развития национальных (родных) языков и национальной культуры на основе взаимных соглашений и договоров федеральных, региональных национально-культурных автономий и субъектов Российской Федерации.</w:t>
      </w:r>
    </w:p>
    <w:p>
      <w:r>
        <w:rPr>
          <w:b/>
        </w:rPr>
        <w:t>Статья 6. Порядок образования, государственной регистрации, реорганизации и (или) ликвидации национально-культурной автономии</w:t>
      </w:r>
    </w:p>
    <w:p>
      <w:r>
        <w:t>Образование, государственная регистрация, реорганизация и (или) ликвидация национально-культурной автономии осуществляются в порядке, установленном настоящим Федеральным законом, Федеральным законом от 19 мая 1995 года № 82-ФЗ "Об общественных объединениях" и иными федеральными законами. Местная национально-культурная автономия учреждается на общем собрании (сходе) гражданами Российской Федерации, относящими себя к определенной этнической общности и постоянно проживающими на территории соответствующего муниципального образования. Учредителями местной национально-культурной автономии наряду с гражданами Российской Федерации могут выступать зарегистрированные общественные объединения граждан Российской Федерации, относящих себя к определенной этнической общности, действующие на территории соответствующего муниципального образования. Делегаты местных национально-культурных автономий граждан Российской Федерации, относящих себя к определенной этнической общности, на конференции (съезде) могут учредить региональную национально-культурную автономию в пределах субъекта Российской Федерации. Делегаты региональных национально-культурных автономий граждан Российской Федерации, относящих себя к определенной этнической общности, на съезде могут учредить федеральную национально-культурную автономию. Национально-культурные автономии образуют руководящие и контрольно-ревизионные органы. Порядок формирования, функции и названия таких органов определяются уставом национально-культурной автономии в соответствии с законодательством Российской Федерации. Порядок приема в члены национально-культурной автономии определяется уставом соответствующей национально-культурной автономии. Государственная регистрация местных, региональных и федеральных национально-культурных автономий производится в соответствии с законодательством Российской Федерации. Для государственной регистрации национально-культурной автономии в числе других документов должны быть представлены документы, подтверждающие, что не менее чем за три месяца до проведения учредительной конференции (съезда) федеральной или региональной национально-культурной автономии и не менее чем за один месяц до проведения учредительного собрания (схода) местной национально-культурной автономии были сделаны сообщения о предстоящем учреждении национально-культурной автономии в средствах массовой информации, продукция которых распространяется на соответствующей территории. Часть. (Утратила силу - Федеральный закон от 01.04.2022 № 89-ФЗ) Сообщение о предстоящем учреждении федеральной или региональной национально-культурной автономии должно быть направлено одним из инициаторов учреждения национально-культурной автономии в федеральный орган исполнительной власти, осуществляющий функции по выработке и реализации государственной национальной политики Российской Федерации, не менее чем за три месяца до проведения учредительной конференции (съезда) федеральной или региональной национально-культурной автономии. (Дополнение частью - Федеральный закон от 01.04.2022 № 89-ФЗ) Федеральный орган исполнительной власти, осуществляющий функции по выработке и реализации государственной национальной политики Российской Федерации, вправе направлять своих представителей для участия в учредительной конференции (съезде) федеральной или региональной национально-культурной автономии. (Дополнение частью - Федеральный закон от 01.04.2022 № 89-ФЗ) Федеральный орган исполнительной власти, осуществляющий функции по выработке и реализации государственной национальной политики Российской Федерации, осуществляет ведение реестра национально-культурных автономий на основании сведений, предоставляемых федеральным органом исполнительной власти, уполномоченным в сфере регистрации некоммерческих организаций, или его территориальными органами. (Дополнение частью - Федеральный закон от 01.04.2022 № 89-ФЗ) Порядок ведения реестра национально-культурных автономий, состав включаемых в него сведений и порядок осуществления в связи с ведением реестра национально-культурных автономий межведомственного взаимодействия определяются Правительством Российской Федерации. (Дополнение частью - Федеральный закон от 01.04.2022 № 89-ФЗ) Реестр национально-культурных автономий является открытым для всеобщего ознакомления и подлежит размещению в информационно-телекоммуникационной сети "Интернет". (Дополнение частью - Федеральный закон от 01.04.2022 № 89-ФЗ) (Статья в редакции Федерального закона от 10.11.2003 № 136-ФЗ)</w:t>
      </w:r>
    </w:p>
    <w:p>
      <w:r>
        <w:rPr>
          <w:b/>
        </w:rPr>
        <w:t>Статья 7. Консультативный совет по делам национально-культурных автономий</w:t>
      </w:r>
    </w:p>
    <w:p>
      <w:r>
        <w:t>При федеральном органе исполнительной власти, осуществляющем функции по выработке и реализации государственной национальной политики Российской Федерации, может создаваться консультативный совет по делам национально-культурных автономий, действующий на общественных началах. Консультативный совет по делам национально-культурных автономий состоит из представителей федеральных национально-культурных автономий. Порядок создания и деятельности консультативного совета по делам национально-культурных автономий определяется федеральным органом исполнительной власти, указанным в части первой настоящей статьи. Консультативный совет по делам национально-культурных автономий: вырабатывает для федеральных органов государственной власти предложения по вопросам сохранения самобытности народов Российской Федерации, сохранения и развития национальных (родных) языков и национальной культуры, укрепления единства российской нации, гармонизации межэтнических отношений, а также осуществления деятельности, направленной на социальную и культурную адаптацию и интеграцию мигрантов; участвует в подготовке проектов нормативных правовых актов, программ в области сохранения самобытности народов Российской Федерации, сохранения и развития национальных (родных) языков и национальной культуры, укрепления единства российской нации, гармонизации межэтнических отношений и осуществления деятельности, направленной на социальную и культурную адаптацию и интеграцию мигрантов, а также в принятии других решений, затрагивающих права и законные интересы граждан Российской Федерации, относящих себя к определенным этническим общностям, находящимся в ситуации национального меньшинства на соответствующих территориях; содействует взаимодействию национально-культурных автономий, установлению и укреплению связей между ними. Консультативный совет по делам национально-культурных автономий может вносить предложения о кандидатурах для включения в состав общественных советов и иных консультативных совещательных органов, создаваемых при государственных органах, в ведении которых находятся вопросы реализации государственной национальной политики Российской Федерации. (Статья в редакции Федерального закона от 01.04.2022 № 89-ФЗ)</w:t>
      </w:r>
    </w:p>
    <w:p>
      <w:pPr>
        <w:pStyle w:val="Heading3"/>
      </w:pPr>
      <w:r>
        <w:t>ОБЕСПЕЧЕНИЕ ПРАВА НА СОХРАНЕНИЕ, РАЗВИТИЕ И ИСПОЛЬЗОВАНИЕ НАЦИОНАЛЬНОГО (РОДНОГО) ЯЗЫКА</w:t>
      </w:r>
    </w:p>
    <w:p>
      <w:r>
        <w:rPr>
          <w:b/>
        </w:rPr>
        <w:t>Статья 8. Государственная защита национальных (родных) языков</w:t>
      </w:r>
    </w:p>
    <w:p>
      <w:r>
        <w:t>Российская Федерация обеспечивает социальную, экономическую и правовую защиту национальных (родных) языков на территории Российской Федерации. Право граждан Российской Федерации на сохранение, развитие национального (родного) языка, свободу выбора и использования языка общения, воспитания и обучения устанавливается Конституцией Российской Федерации, федеральными законами, конституциями (уставами) и законами субъектов Российской Федерации, настоящим Федеральным законом.</w:t>
      </w:r>
    </w:p>
    <w:p>
      <w:r>
        <w:rPr>
          <w:b/>
        </w:rPr>
        <w:t>Статья 9. Обеспечение права на сохранение и развитие национального (родного) языка</w:t>
      </w:r>
    </w:p>
    <w:p>
      <w:r>
        <w:t>Органы государственной власти Российской Федерации, органы государственной власти субъектов Российской Федерации: обеспечивают проведение государственной политики, направленной на сохранение и развитие национальных (родных) языков; оказывают организационную и иную поддержку национально-культурным автономиям в разработке и реализации государственных программ в области сохранения и развития национальных (родных) языков. (В редакции Федерального закона от 22.08.2004 № 122-ФЗ) Федеральные органы исполнительной власти, органы исполнительной власти субъектов Российской Федерации могут содействовать национально-культурным автономиям в: (В редакции Федерального закона от 22.08.2004 № 122-ФЗ) издании книг, выпуске периодической печати, организации телерадиовещания, создании средств массовой информации как на русском, так и на национальных (родных) языках; обмене теле- и радиопрограммами, аудио- и видеоматериалами, печатной продукцией на национальных (родных) языках между субъектами Российской Федерации, а также между Российской Федерацией и иностранными государствами.</w:t>
      </w:r>
    </w:p>
    <w:p>
      <w:r>
        <w:rPr>
          <w:b/>
        </w:rPr>
        <w:t>Статья 10. Право на получение основного общего образования на национальном (родном) языке и на выбор языка воспитания и обучения</w:t>
      </w:r>
    </w:p>
    <w:p>
      <w:r>
        <w:t>Граждане Российской Федерации, относящие себя к определенным этническим общностям, имеют право на получение основного общего образования на национальном (родном) языке и на выбор языка воспитания и обучения в рамках возможностей, предоставляемых системой образования в соответствии с законодательством Российской Федерации и законодательством субъектов Российской Федерации.</w:t>
      </w:r>
    </w:p>
    <w:p>
      <w:r>
        <w:rPr>
          <w:b/>
        </w:rPr>
        <w:t>Статья 11. Обеспечение национально-культурными автономиями права на выбор языка воспитания и обучения и на получение основного общего образования на национальном (родном) языке</w:t>
      </w:r>
    </w:p>
    <w:p>
      <w:r>
        <w:t>В целях обеспечения права на выбор языка воспитания и обучения и на получение основного общего образования на национальном (родном) языке национально-культурные автономии могут: создавать частные дошкольные образовательные организации или группы в таких организациях, обучение и воспитание в которых осуществляются на национальном (родном) языке; создавать частные общеобразовательные организации, частные профессиональные образовательные организации и частные образовательные организации высшего образования, обучение в которых осуществляется на национальном (родном) языке; учреждать иные частные образовательные организации, обучение в которых осуществляется на национальном (родном) языке; участвовать в разработке образовательных программ, реализуемых образовательными организациями, созданными национально-культурными автономиями, издавать учебники, учебные пособия и другую учебную литературу, необходимые для обеспечения права на получение образования на национальном (родном) языке; вносить предложения в федеральные органы исполнительной власти, органы исполнительной власти субъектов Российской Федерации, органы местного самоуправления муниципальных районов, органы местного самоуправления муниципальных округов, органы местного самоуправления городских округов о создании классов, учебных групп в государственных и муниципальных образовательных организациях, обучение в которых осуществляется на национальном (родном) языке, а также государственных и муниципальных образовательных организациях, в которых осуществляются обучение на государственном языке Российской Федерации и углубленное изучение национального (родного) языка, национальной истории и культуры; (В редакции Федерального закона от 30.04.2021 № 114-ФЗ) участвовать в соответствии с законодательством об образовании в разработке федеральных государственных образовательных стандартов, федеральных государственных требований, а также примерных основных образовательных программ, реализуемых на национальном (родном) языке и иных языках; организовывать подготовку и дополнительное профессиональное образование педагогических и иных работников для частных образовательных организаций; заключать договоры с неправительственными организациями за пределами Российской Федерации о создании условий для реализации права на получение образования на национальном (родном) языке, в частности договоры о подготовке педагогических работников, об обеспечении учебно-методическими материалами, учебниками и учебными пособиями, художественной литературой и аудиовизуальными средствами обучения на национальном (родном) языке; осуществлять в соответствии с законодательством Российской Федерации и законодательством субъектов Российской Федерации другие мероприятия по обеспечению права на выбор языка воспитания и обучения и на обучение на национальном (родном) языке. Частные образовательные организации, осуществляющие обучение на национальном (родном) языке, обеспечивают изучение государственного языка Российской Федерации в соответствии с законодательством Российской Федерации и федеральными государственными образовательными стандартами, а также изучение государственных языков субъектов Российской Федерации в соответствии с законодательством этих субъектов Российской Федерации. (Статья в редакции Федерального закона от 02.07.2013 № 185-ФЗ)</w:t>
      </w:r>
    </w:p>
    <w:p>
      <w:r>
        <w:rPr>
          <w:b/>
        </w:rPr>
        <w:t>Статья 12. Обеспечение федеральными органами исполнительной власти, органами исполнительной власти субъектов Российской Федерации права на получение основного общего образования на национальном (родном) языке, на выбор языка воспитания и обучения</w:t>
      </w:r>
    </w:p>
    <w:p>
      <w:r>
        <w:t>Федеральные органы исполнительной власти, органы исполнительной власти субъектов Российской Федерации в соответствии с законодательством Российской Федерации, законодательством субъектов Российской Федерации о языках народов Российской Федерации, об образовании и настоящим Федеральным законом: обеспечивают при необходимости создание групп в государственных и муниципальных дошкольных образовательных организациях, классов или учебных групп в государственных и муниципальных общеобразовательных организациях с обучением на национальном (родном) языке; (В редакции Федерального закона от 02.07.2013 № 185-ФЗ) с учетом предложений национально-культурных автономий и конкретных условий региона создают государственные образовательные организации с обучением на национальном (родном) языке, на русском языке с углубленным изучением национального (родного) языка, национальной истории и культуры, а также организации дополнительного образования (воскресные школы, факультативы, культурно-образовательные центры и другие образовательные организации) для изучения и пропаганды национальных (родных) языков и национальных культур; (В редакции Федерального закона от 02.07.2013 № 185-ФЗ) содействуют разработке, изданию и приобретению образовательных программ, учебников, методических пособий и другой учебной литературы, необходимых для обучения на национальном (родном) языке; (В редакции Федерального закона от 01.12.2007 № 309-ФЗ) осуществляют финансирование мероприятий, направленных на обеспечение права на получение образования на национальном (родном) языке в государственных, муниципальных образовательных организациях, за счет соответствующих бюджетов и внебюджетных ассигнований в пределах средств, выделяемых на образование; (В редакции Федерального закона от 02.07.2013 № 185-ФЗ) организуют преимущественно по рекомендации национально-культурных автономий подготовку, дополнительное профессиональное образование педагогических и иных работников для организаций, осуществляющих образовательную деятельность на национальном (родном) языке, иных языках, в том числе на основе соглашений между субъектами Российской Федерации и межгосударственных соглашений; (В редакции Федерального закона от 02.07.2013 № 185-ФЗ) оказывают материальную, правовую, организационную и иную помощь национально-культурным автономиям в создании частных образовательных организаций и развитии иных форм воспитания и обучения на национальном (родном) языке. (В редакции Федерального закона от 02.07.2013 № 185-ФЗ)</w:t>
      </w:r>
    </w:p>
    <w:p>
      <w:pPr>
        <w:pStyle w:val="Heading3"/>
      </w:pPr>
      <w:r>
        <w:t>ОБЕСПЕЧЕНИЕ ПРАВА НА СОХРАНЕНИЕ И РАЗВИТИЕ НАЦИОНАЛЬНОЙ КУЛЬТУРЫ</w:t>
      </w:r>
    </w:p>
    <w:p>
      <w:r>
        <w:rPr>
          <w:b/>
        </w:rPr>
        <w:t>Статья 13. Обеспечение национально-культурными автономиями права на сохранение и развитие национальной культуры</w:t>
      </w:r>
    </w:p>
    <w:p>
      <w:r>
        <w:t>В целях обеспечения права граждан Российской Федерации, относящих себя к определенным этническим общностям, на сохранение и развитие национальной культуры национально-культурные автономии могут: создавать негосударственные (общественные) учреждения национальной культуры: театры, культурные центры, музеи, библиотеки, клубы, студии, архивы и другие учреждения культуры и обеспечивать их функционирование; организовывать творческие союзы, коллективы профессионального и самодеятельного искусства, кружки по изучению национального культурного наследия, достижений национальной культуры; проводить массовые мероприятия в области национальной культуры: фестивали, конкурсы, смотры, выставки и другие мероприятия; содействовать организации национального краеведения, охране национальных памятников истории и культуры; создавать краеведческие, этнографические и иные общественные музеи; учреждать организации, занимающиеся художественными народными промыслами и ремеслами; издавать произведения исторической, художественной, музыкальной, фольклорной, этнографической литературы на национальных (родных) и иных языках; создавать частные образовательные организации по подготовке работников в области национальной культуры; (В редакции Федерального закона от 02.07.2013 № 185-ФЗ) разрабатывать и представлять в соответствующие органы государственной власти, органы местного самоуправления предложения о сохранении и развитии национальной культуры; заключать договоры с неправительственными организациями, находящимися за пределами Российской Федерации, о культурном обмене и сотрудничестве в области сохранения национальной культуры.</w:t>
      </w:r>
    </w:p>
    <w:p>
      <w:r>
        <w:rPr>
          <w:b/>
        </w:rPr>
        <w:t>Статья 14. Обеспечение федеральными органами исполнительной власти, органами исполнительной власти субъектов Российской Федерации права на сохранение и развитие национальной культуры</w:t>
      </w:r>
    </w:p>
    <w:p>
      <w:r>
        <w:t>Федеральные органы исполнительной власти, органы исполнительной власти субъектов Российской Федерации в соответствии с законодательством Российской Федерации, законодательством субъектов Российской Федерации о культуре и настоящим Федеральным законом: учитывают при разработке и осуществлении региональных программ национально-культурного развития предложения национально-культурных автономий; (В редакции Федерального закона от 22.08.2004 № 122-ФЗ) рассматривают предложения национально-культурных автономий о включении в федеральные государственные образовательные стандарты для образовательных организаций, реализующих образовательные программы на национальном (родном) языке, курсов по изучению истории, культуры, этнографии, традиционных видов трудовой деятельности, художественных народных промыслов и ремесел и принимают соответствующие решения; (В редакции федеральных законов от 01.12.2007 № 309-ФЗ; от 02.07.2013 № 185-ФЗ) направляют деятельность государственных и муниципальных учреждений культуры на удовлетворение национально-культурных потребностей; организуют в системе государственных и муниципальных архивов соответствующие разделы по культуре, истории, общественной жизни граждан Российской Федерации, относящих себя к определенным этническим общностям; оказывают помощь национально-культурным автономиям в создании негосударственных (общественных) учреждений национальной культуры, частных образовательных организаций по подготовке творческих работников и иных специалистов, проведении различных массовых мероприятий в области национальной культуры; (В редакции Федерального закона от 02.07.2013 № 185-ФЗ) обеспечивают сохранность памятников истории и культуры, представляющих ценность для граждан Российской Федерации, относящих себя к определенным этническим общностям, и являющихся частью культурного наследия Российской Федерации; осуществляют иные мероприятия по созданию условий для сохранения, возрождения и развития национальной культуры, реализации национально-культурных прав граждан Российской Федерации, относящих себя к определенным этническим общностям.</w:t>
      </w:r>
    </w:p>
    <w:p>
      <w:r>
        <w:rPr>
          <w:b/>
        </w:rPr>
        <w:t>Статья 15. Обеспечение органами государственной власти права национально-культурных автономий на освещение их деятельности в средствах массовой информации</w:t>
      </w:r>
    </w:p>
    <w:p>
      <w:r>
        <w:t>Государственные аудиовизуальные средства массовой информации предоставляют национально-культурным автономиям эфирное время. Периодичность, продолжительность передач и язык, на котором ведутся передачи, определяются договорами с учредителями и редакциями теле- и радиопрограмм. Органы государственной власти Российской Федерации, органы государственной власти субъектов Российской Федерации поддерживают и поощряют негосударственные средства массовой информации, безвозмездно предоставляющие национально-культурным автономиям возможность освещения их деятельности. Часть. (Утратила силу - Федеральный закон от 22.08.2004 № 122-ФЗ) В программах субъектов Российской Федерации финансовой и организационной поддержки средств массовой информации может быть предусмотрена помощь средствам массовой информации национально-культурных автономий. (В редакции Федерального закона от 22.08.2004 № 122-ФЗ)</w:t>
      </w:r>
    </w:p>
    <w:p>
      <w:pPr>
        <w:pStyle w:val="Heading3"/>
      </w:pPr>
      <w:r>
        <w:t>ФИНАНСОВО-ЭКОНОМИЧЕСКАЯ ОСНОВА НАЦИОНАЛЬНО-КУЛЬТУРНОЙ АВТОНОМИИ</w:t>
      </w:r>
    </w:p>
    <w:p>
      <w:r>
        <w:rPr>
          <w:b/>
        </w:rPr>
        <w:t>Статья 16. Финансирование и поддержка деятельности, связанной с реализацией прав национально-культурных автономий</w:t>
      </w:r>
    </w:p>
    <w:p>
      <w:r>
        <w:t>Финансирование деятельности, связанной с реализацией прав национально-культурных автономий, осуществляется за счет средств национально-культурных автономий, их учреждений и организаций, частных лиц, а также за счет иных не запрещенных законом источников. Федеральные органы исполнительной власти могут оказывать поддержку федеральным национально-культурным автономиям за счет средств федерального бюджета в соответствии с бюджетным законодательством Российской Федерации. Органы государственной власти субъекта Российской Федерации в соответствии с законом субъекта Российской Федерации оказывают поддержку региональным и местным национально-культурным автономиям за счет средств бюджета субъекта Российской Федерации (за исключением субвенций, предоставляемых из федерального бюджета). Органы местного самоуправления в соответствии с муниципальными правовыми актами вправе оказывать поддержку местным национально-культурным автономиям за счет средств местного бюджета (за исключением субвенций, предоставляемых из федерального бюджета и бюджета субъекта Российской Федерации). (Статья в редакции Федерального закона от 09.02.2009 № 11-ФЗ)</w:t>
      </w:r>
    </w:p>
    <w:p>
      <w:r>
        <w:rPr>
          <w:b/>
        </w:rPr>
        <w:t>Статья 17. Собственность национально-культурных автономий</w:t>
      </w:r>
    </w:p>
    <w:p>
      <w:r>
        <w:t>Национально-культурные автономии обладают правом собственности в соответствии с законодательством Российской Федерации.</w:t>
      </w:r>
    </w:p>
    <w:p>
      <w:r>
        <w:rPr>
          <w:b/>
        </w:rPr>
        <w:t>Статья 18. Имущество национально-культурных автономий</w:t>
      </w:r>
    </w:p>
    <w:p>
      <w:r>
        <w:t>Федеральные органы исполнительной власти, органы исполнительной власти субъектов Российской Федерации, органы местного самоуправления могут передавать национально-культурным автономиям, их некоммерческим учреждениям и организациям государственное и муниципальное имущество в собственность или аренду в порядке, установленном законодательством Российской Федерации и законодательством субъектов Российской Федерации. Для осуществления уставных целей и деятельности национально-культурные автономии, их некоммерческие учреждения и организации могут использовать помещения, переданные им на условиях договора аренды. Размер платы за аренду помещений национально-культурными автономиями, их некоммерческими учреждениями и организациями определяется в порядке, установленном для некоммерческих организаций культуры и образования на территории данного субъекта Российской Федерации, а также в соответствии с Гражданским кодексом Российской Федерации, другими федеральными законами, законами и иными нормативными правовыми актами субъектов Российской Федерации.</w:t>
      </w:r>
    </w:p>
    <w:p>
      <w:r>
        <w:rPr>
          <w:b/>
        </w:rPr>
        <w:t>Статья 19</w:t>
      </w:r>
    </w:p>
    <w:p>
      <w:r>
        <w:t>(Статья утратила силу - Федеральный закон от 09.02.2009 № 14-ФЗ)</w:t>
      </w:r>
    </w:p>
    <w:p>
      <w:r>
        <w:rPr>
          <w:b/>
        </w:rPr>
        <w:t>Статья 20</w:t>
      </w:r>
    </w:p>
    <w:p>
      <w:r>
        <w:t>(Статья утратила силу - Федеральный закон от 22.08.2004 № 122-ФЗ)</w:t>
      </w:r>
    </w:p>
    <w:p>
      <w:pPr>
        <w:pStyle w:val="Heading3"/>
      </w:pPr>
      <w:r>
        <w:t>ЗАКЛЮЧИТЕЛЬНЫЕ ПОЛОЖЕНИЯ</w:t>
      </w:r>
    </w:p>
    <w:p>
      <w:r>
        <w:rPr>
          <w:b/>
        </w:rPr>
        <w:t>Статья 21. О вступлении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