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основах государственного регулирования социально-экономического развития Севера Российской Федерации</w:t>
      </w:r>
    </w:p>
    <w:p>
      <w:r>
        <w:rPr>
          <w:b/>
        </w:rPr>
        <w:t>Статья 1. Основные понятия</w:t>
      </w:r>
    </w:p>
    <w:p>
      <w:r>
        <w:rPr>
          <w:b/>
        </w:rPr>
        <w:t xml:space="preserve">1. </w:t>
      </w:r>
      <w:r>
        <w:t>Север - высокоширотная часть территории Российской Федерации, характеризующаяся суровыми природно-климатическими условиями и повышенными затратами на производство продукции и жизнеобеспечение населения</w:t>
      </w:r>
    </w:p>
    <w:p>
      <w:r>
        <w:rPr>
          <w:b/>
        </w:rPr>
        <w:t xml:space="preserve">2. </w:t>
      </w:r>
      <w:r>
        <w:t>Устойчивое развитие - гармоничное развитие производства, социальной сферы, населения и окружающей природной среды</w:t>
      </w:r>
    </w:p>
    <w:p>
      <w:r>
        <w:rPr>
          <w:b/>
        </w:rPr>
        <w:t xml:space="preserve">3. </w:t>
      </w:r>
      <w:r>
        <w:t>Районы с дискомфортными условиями проживания - территории, характеризующиеся совокупностью природно-климатических, географических, социально-экономических и медико-биологических факторов, оказывающих неблагоприятное воздействие на человека</w:t>
      </w:r>
    </w:p>
    <w:p>
      <w:r>
        <w:rPr>
          <w:b/>
        </w:rPr>
        <w:t xml:space="preserve">4. </w:t>
      </w:r>
      <w:r>
        <w:t>Районы с ограниченными сроками завоза продукции (товаров) - территории, срок транспортной доступности которых в период завоза продукции (товаров) всеми видами транспорта, за исключением воздушного транспорта, менее 180 дней. (В редакции Федерального закона от 02.01.2000 г. N 30-ФЗ)</w:t>
      </w:r>
    </w:p>
    <w:p>
      <w:r>
        <w:rPr>
          <w:b/>
        </w:rPr>
        <w:t xml:space="preserve">5. </w:t>
      </w:r>
      <w:r>
        <w:t>Гарантии и компенсации населению - возмещение дополнительных физиологических затрат и более высокой стоимости жизни, складывающихся под воздействием географических, климатических факторов и связанных с ними особенностей социально-экономического развития. Гарантии и компенсации предназначены для привлечения трудовых ресурсов, выравнивания уровня жизни населения Севера по сравнению со средним уровнем жизни населения в Российской Федерации за счет предоставления дополнительных льгот и преимуществ</w:t>
      </w:r>
    </w:p>
    <w:p>
      <w:r>
        <w:rPr>
          <w:b/>
        </w:rPr>
        <w:t xml:space="preserve">6. </w:t>
      </w:r>
      <w:r>
        <w:t>Коренные малочисленные народы Севера - народы, проживающие на территориях традиционного проживания своих предков, сохраняющие самобытный уклад жизни, насчитывающие в России менее 50 тысяч человек и осознающие себя самостоятельными этническими общностями</w:t>
      </w:r>
    </w:p>
    <w:p>
      <w:r>
        <w:rPr>
          <w:b/>
        </w:rPr>
        <w:t xml:space="preserve">7. </w:t>
      </w:r>
      <w:r>
        <w:t>Традиционный образ жизни коренных малочисленных народов Севера - способ существования, основанный на историческом опыте их предков в области природопользования, социальной организации, проживания, на самобытных культуре и обычаях, религиозных верованиях</w:t>
      </w:r>
    </w:p>
    <w:p>
      <w:r>
        <w:rPr>
          <w:b/>
        </w:rPr>
        <w:t xml:space="preserve">8. </w:t>
      </w:r>
      <w:r>
        <w:t>Традиционное природопользование - исторически сложившиеся способы освоения окружающей природной среды на основе долговременного, экологически сбалансированного пользования главным образом возобновляемыми природными ресурсами без подрыва способности к устойчивому воспроизводству и снижения разнообразия природных ресурсов</w:t>
      </w:r>
    </w:p>
    <w:p>
      <w:r>
        <w:rPr>
          <w:b/>
        </w:rPr>
        <w:t>Статья 2. Правовое регулирование</w:t>
      </w:r>
    </w:p>
    <w:p>
      <w:r>
        <w:rPr>
          <w:b/>
        </w:rPr>
        <w:t xml:space="preserve">1. </w:t>
      </w:r>
      <w:r>
        <w:t>Законодательство о Севере основывается на соответствующих положениях Конституции Российской Федерации и состоит из настоящего Федерального закона,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</w:t>
      </w:r>
    </w:p>
    <w:p>
      <w:r>
        <w:rPr>
          <w:b/>
        </w:rPr>
        <w:t xml:space="preserve">2. </w:t>
      </w:r>
      <w:r>
        <w:t>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</w:t>
      </w:r>
    </w:p>
    <w:p>
      <w:r>
        <w:rPr>
          <w:b/>
        </w:rPr>
        <w:t>Статья 3. Принципы государственного регулирования</w:t>
      </w:r>
    </w:p>
    <w:p>
      <w:r>
        <w:t>Основными принципами государственного регулирования социально-экономического развития Севера являются: государственный протекционизм (поддержка), направленный на создание на Севере для населения и значительной части отраслей хозяйства льготного режима развития и обеспечение государственных нужд в производимой в этом регионе продукции; селективность государственной поддержки производства на Севере. Помощь оказывается в первую очередь организациям, обеспечивающим государственные нужды, а также участвующим в решении социальных задач; создание условий для гармоничного развития производства, социальной сферы, населения и сохранения окружающей природной среды; регулирование промышленного освоения Севера в целях бережного использования его природных ресурсов, сохранения окружающей природной среды и защиты традиционных основ хозяйствования и образа жизни коренных малочисленных народов Севера; опережающее развитие объектов инфраструктуры, в первую очередь связи и транспорта, включая Северный морской путь; сохранение и развитие коренных малочисленных народов Севера; оптимизация численности населения на Севере.</w:t>
      </w:r>
    </w:p>
    <w:p>
      <w:r>
        <w:rPr>
          <w:b/>
        </w:rPr>
        <w:t>Статья 4. Механизм государственной поддержки</w:t>
      </w:r>
    </w:p>
    <w:p>
      <w:r>
        <w:t>Государственная поддержка на Севере реализуется посредством: предоставления гарантий и компенсаций населению по возмещению дополнительных затрат на проживание и осуществление трудовой деятельности в суровых природно-климатических условиях; предоставления организациям, участвующим в обеспечении государственных нужд, компенсаций повышенных затрат, связанных с производственной деятельностью в условиях Севера; финансовой поддержки завоза продукции (товаров) в районы с ограниченными сроками завоза продукции (товаров); поддержки и социально-экономического развития коренных малочисленных народов Севера; установления щадящего режима природопользования, учитывающего повышенную уязвимость северной природы и обеспечивающего рациональное использование природных ресурсов; формирования государственных внебюджетных фондов за счет части платежей за право пользования невозобновляемыми природными ресурсами для создания условий жизнедеятельности последующих поколений после истощения этих ресурсов; участия в реализации федеральных и региональных целевых экономических, социальных и экологических программ развития Севера; льготного кредитования развития перспективных производств; выделения субсидий, а также ссуд и кредитов на льготных условиях на строительство или приобретение жилья для лиц, выезжающих с Севера.</w:t>
      </w:r>
    </w:p>
    <w:p>
      <w:r>
        <w:rPr>
          <w:b/>
        </w:rPr>
        <w:t>Статья 5. Государственное регулирование экономического развития</w:t>
      </w:r>
    </w:p>
    <w:p>
      <w:r>
        <w:rPr>
          <w:b/>
        </w:rPr>
        <w:t xml:space="preserve">1. </w:t>
      </w:r>
      <w:r>
        <w:t>Государственное регулирование экономического развития Севера имеет своей целью поддержание производственной сферы Севера с учетом ее роли в экономике Российской Федерации, ее адаптацию к рыночным условиям, щадящий режим природопользования и на основе этого обеспечение перехода Севера к устойчивому развитию. Государственное регулирование экономического развития Севера предусматривает: создание правовых и социально-экономических условий, обеспечивающих в отраслях хозяйства структурные сдвиги, ориентированные на повышение комплексности и полноты переработки сырья, а также на развитие новых перспективных производств; государственную поддержку отраслей материального производства, обеспечивающих государственные нужды, но не имеющих в необходимых объемах собственных источников развития; ограничение хозяйственной деятельности в отдельных районах Севера; обеспечение повышенной обновляемости основных производственных фондов на основе их ускоренной амортизации; развитие рыночной инфраструктуры и предпринимательства</w:t>
      </w:r>
    </w:p>
    <w:p>
      <w:r>
        <w:rPr>
          <w:b/>
        </w:rPr>
        <w:t xml:space="preserve">2. </w:t>
      </w:r>
      <w:r>
        <w:t>Государственные инвестиции и привлекаемые иностранные инвестиции используются в основном для обеспечения стартовых условий развития - для создания объектов производственной инфраструктуры, в том числе опорной транспортной сети, связи, жилого фонда, для перспективного комплексного изучения природных ресурсов, а также для развития базовых отраслей экономики. Государство создает благоприятные условия для отечественных и иностранных инвесторов, направляющих средства в приоритетные отрасли экономики Севера, обеспечивающие государственные нужды. Перечень приоритетных отраслей для привлечения частного отечественного и иностранного капитала утверждается Правительством Российской Федерации по согласованию с органами исполнительной власти субъектов Российской Федерации</w:t>
      </w:r>
    </w:p>
    <w:p>
      <w:r>
        <w:rPr>
          <w:b/>
        </w:rPr>
        <w:t xml:space="preserve">3. </w:t>
      </w:r>
      <w:r>
        <w:t>Правительство Российской Федерации разрабатывает программу приватизации предприятий Севера, предусматривающую особенности хозяйственной деятельности с учетом интересов коренных малочисленных народов Севера</w:t>
      </w:r>
    </w:p>
    <w:p>
      <w:r>
        <w:rPr>
          <w:b/>
        </w:rPr>
        <w:t>Статья 6. Государственная поддержка предпринимательства</w:t>
      </w:r>
    </w:p>
    <w:p>
      <w:r>
        <w:rPr>
          <w:b/>
        </w:rPr>
        <w:t xml:space="preserve">1. </w:t>
      </w:r>
      <w:r>
        <w:t>Государственная поддержка предпринимательства на Севере осуществляется дифференцированно по территориям с учетом социально-экономического развития, определяется приоритетами государственной политики и направлена на обеспечение экономической эффективности производства</w:t>
      </w:r>
    </w:p>
    <w:p>
      <w:r>
        <w:rPr>
          <w:b/>
        </w:rPr>
        <w:t xml:space="preserve">2. </w:t>
      </w:r>
      <w:r>
        <w:t>Государственная поддержка предпринимательства на Севере включает: стимулирование инвестиционной деятельности банков в целях развития предпринимательства; предоставление кредитов на льготных условиях организациям и предпринимателям, создающим новые рабочие места, в первую очередь по переработке отходов производства горнодобывающей и лесной отраслей экономики</w:t>
      </w:r>
    </w:p>
    <w:p>
      <w:r>
        <w:rPr>
          <w:b/>
        </w:rPr>
        <w:t>Статья 7. Государственная поддержка завоза продукции (товаров)</w:t>
      </w:r>
    </w:p>
    <w:p>
      <w:r>
        <w:rPr>
          <w:b/>
        </w:rPr>
        <w:t xml:space="preserve">1. </w:t>
      </w:r>
      <w:r>
        <w:t>Федеральные органы государственной власти в целях устойчивости функционирования экономики и жизнеобеспечения населения Севера оказывают поддержку завозу продукции (товаров) в районы с ограниченными сроками завоза продукции (товаров). Объемы государственной финансовой поддержки завоза продукции (товаров) рассматриваются при формировании федерального бюджета и выделяются в нем отдельной строкой. Приоритетными при поддержке завоза продукции (товаров) на Север являются нефть, нефтепродукты, топливо, продовольственные и непродовольственные товары первой необходимости для снабжения населения, организаций социальной сферы и организаций жилищно-коммунального хозяйства. (В редакции Федерального закона от 02.01.2000 г. N 30-ФЗ)</w:t>
      </w:r>
    </w:p>
    <w:p>
      <w:r>
        <w:rPr>
          <w:b/>
        </w:rPr>
        <w:t xml:space="preserve">2. </w:t>
      </w:r>
      <w:r>
        <w:t>Правительством Российской Федерации определяются: перечень районов Севера с ограниченными сроками завоза продукции (товаров), в который могут быть включены и территории, не отнесенные к районам Севера, на основании предложений органов государственной власти субъектов Российской Федерации; порядок организации поставок продукции (товаров) в районы с ограниченными сроками завоза продукции (товаров); условия предоставления финансовых средств и механизм реализации схемы завоза продукции (товаров)</w:t>
      </w:r>
    </w:p>
    <w:p>
      <w:r>
        <w:rPr>
          <w:b/>
        </w:rPr>
        <w:t xml:space="preserve">3. </w:t>
      </w:r>
      <w:r>
        <w:t>Федеральные органы исполнительной власти осуществляют контроль за поставками продукции (товаров) на Север, за своевременностью выделения финансовых средств, а также за их целевым использованием и возвратом. (Абзац второй исключен - Федеральный закон от 02.01.2000 г. N 30-ФЗ)</w:t>
      </w:r>
    </w:p>
    <w:p>
      <w:r>
        <w:rPr>
          <w:b/>
        </w:rPr>
        <w:t>Статья 8. Государственные гарантии и компенсации</w:t>
      </w:r>
    </w:p>
    <w:p>
      <w:r>
        <w:rPr>
          <w:b/>
        </w:rPr>
        <w:t xml:space="preserve">1. </w:t>
      </w:r>
      <w:r>
        <w:t>Предоставление государственных гарантий и компенсаций для лиц, работающих и проживающих на Севере, в области занятости, оплаты труда, отпусков, жилищных отношений, компенсаций транспортных расходов, социального страхования, пенсионного обеспечения и других обеспечивается в соответствии с Законом Российской Федерации "О государственных гарантиях и компенсациях для лиц, работающих и проживающих в районах Крайнего Севера и приравненных к ним местностях", другими федеральными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</w:t>
      </w:r>
    </w:p>
    <w:p>
      <w:r>
        <w:rPr>
          <w:b/>
        </w:rPr>
        <w:t xml:space="preserve">2. </w:t>
      </w:r>
      <w:r>
        <w:t>Гарантии и компенсации лицам, работающим и проживающим на Севере, устанавливаются дифференцированно с учетом его районирования по дискомфортности условий жизнедеятельности населения. Федеральным законом гарантии и компенсации могут быть распространены на лиц, проживающих в иных районах с дискомфортными условиями проживания</w:t>
      </w:r>
    </w:p>
    <w:p>
      <w:r>
        <w:rPr>
          <w:b/>
        </w:rPr>
        <w:t xml:space="preserve">3. </w:t>
      </w:r>
      <w:r>
        <w:t>Порядок финансирования затрат на гарантии и компенсации лицам, работающим и проживающим на Севере, устанавливается Правительством Российской Федерации</w:t>
      </w:r>
    </w:p>
    <w:p>
      <w:r>
        <w:rPr>
          <w:b/>
        </w:rPr>
        <w:t xml:space="preserve">4. </w:t>
      </w:r>
      <w:r>
        <w:t>Отдельные гарантии и компенсации предоставляются лицам, не проживающим на Севере, но выполняющим работы на Севере вахтовым методом</w:t>
      </w:r>
    </w:p>
    <w:p>
      <w:r>
        <w:rPr>
          <w:b/>
        </w:rPr>
        <w:t>Статья 9. Охрана здоровья населения, материнства и детства</w:t>
      </w:r>
    </w:p>
    <w:p>
      <w:r>
        <w:rPr>
          <w:b/>
        </w:rPr>
        <w:t xml:space="preserve">1. </w:t>
      </w:r>
      <w:r>
        <w:t>Охрана здоровья населения, материнства и детства на Севере осуществляется в соответствии с более высокими, чем в среднем по Российской Федерации, нормативами</w:t>
      </w:r>
    </w:p>
    <w:p>
      <w:r>
        <w:rPr>
          <w:b/>
        </w:rPr>
        <w:t xml:space="preserve">2. </w:t>
      </w:r>
      <w:r>
        <w:t>Охрана здоровья населения на Севере обеспечивается ежегодными медицинскими профилактическими осмотрами</w:t>
      </w:r>
    </w:p>
    <w:p>
      <w:r>
        <w:rPr>
          <w:b/>
        </w:rPr>
        <w:t xml:space="preserve">3. </w:t>
      </w:r>
      <w:r>
        <w:t>Гражданам Российской Федерации, проживающим в районах Севера, признанных в установленном законодательством порядке экологически неблагополучными, гарантируются бесплатная медицинская помощь, медико-генетические и другие консультации и обследования при вступлении в брак, а также санаторно-курортное и восстановительное лечение, обеспечение лекарственными средствами, иммунобиологическими препаратами и изделиями медицинского назначения на льготных условиях в соответствии с Основами законодательства Российской Федерации об охране здоровья граждан, другими федеральными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</w:t>
      </w:r>
    </w:p>
    <w:p>
      <w:r>
        <w:rPr>
          <w:b/>
        </w:rPr>
        <w:t xml:space="preserve">4. </w:t>
      </w:r>
      <w:r>
        <w:t>Государство осуществляет охрану материнства и детства на Севере посредством принятия соответствующих программ, направленных на создание условий для нормального физического, психического и культурного развития детей</w:t>
      </w:r>
    </w:p>
    <w:p>
      <w:r>
        <w:rPr>
          <w:b/>
        </w:rPr>
        <w:t>Статья 10. Государственное регулирование численности населения</w:t>
      </w:r>
    </w:p>
    <w:p>
      <w:r>
        <w:t>на Севере 1. Государство в целях оптимизации численности населения на Севере, снижения нагрузки на инфраструктуру: а) оказывает содействие гражданам Российской Федерации, в первую очередь инвалидам, пенсионерам, высвобождаемым работникам, выезжающим с Севера, в строительстве и приобретении жилья в районах Российской Федерации с благоприятными условиями проживания и трудовой деятельности; б) создает условия для привлечения необходимых специалистов на Север; в) использует вахтовый метод.</w:t>
      </w:r>
    </w:p>
    <w:p>
      <w:r>
        <w:rPr>
          <w:b/>
        </w:rPr>
        <w:t xml:space="preserve">2. </w:t>
      </w:r>
      <w:r>
        <w:t>Участие государства в строительстве и приобретении жилья для граждан, выезжающих с Севера, обеспечивается целевыми капитальными вложениями, предоставлением субсидий, а также ссуд и кредитов на льготных условиях. Размеры государственных средств, выделяемых на строительство и приобретение жилья, условия первоочередного обеспечения граждан жильем, а также порядок их переселения с Севера определяются федеральным законом</w:t>
      </w:r>
    </w:p>
    <w:p>
      <w:r>
        <w:rPr>
          <w:b/>
        </w:rPr>
        <w:t>Статья 11. Государственное регулирование развития экономики и</w:t>
      </w:r>
    </w:p>
    <w:p>
      <w:r>
        <w:t>культуры коренных малочисленных народов Севера Государственное регулирование развития экономики и культуры коренных малочисленных народов Севера направлено на развитие традиционных образа жизни, природопользования, форм социальной организации и предусматривает: а) выделение бюджетных ассигнований на: поддержание и развитие народных промыслов и традиционного природопользования; строительство жилья, объектов здравоохранения, культуры, образования и коммунально-бытового назначения в местах компактного проживания коренных малочисленных народов Севера; возрождение, сохранение и развитие культуры, национального искусства, родного языка; целевую подготовку кадров из числа коренных малочисленных народов Севера для работы в государственных органах, органах местного самоуправления, в организациях, находящихся на территориях традиционного проживания этих народов; б) предоставление дотаций, льгот по налогообложению организациям, занимающимся традиционными видами деятельности коренных малочисленных народов Севера, с преимущественным составом работающих из числа этих народов; в) определение порядка закрепления за коренными малочисленными народами Севера территорий традиционного проживания, хозяйственной деятельности и природопользования.</w:t>
      </w:r>
    </w:p>
    <w:p>
      <w:r>
        <w:rPr>
          <w:b/>
        </w:rPr>
        <w:t>Статья 12. Государственное регулирование в области охраны</w:t>
      </w:r>
    </w:p>
    <w:p>
      <w:r>
        <w:t>окружающей природной среды и природопользования 1. Государственное регулирование в области охраны окружающей природной среды и природопользования на Севере направлено на удовлетворение потребностей населения в природных ресурсах, сохранение устойчивого состояния и целостности экологических систем, обеспечение экологической безопасности исходя из особой уязвимости и слабой восстанавливаемости природы Севера.</w:t>
      </w:r>
    </w:p>
    <w:p>
      <w:r>
        <w:rPr>
          <w:b/>
        </w:rPr>
        <w:t xml:space="preserve">2. </w:t>
      </w:r>
      <w:r>
        <w:t>Государственное регулирование в области охраны окружающей природной среды и природопользования на Севере предусматривает: рациональное и эффективное использование возобновляемых и невозобновляемых ресурсов; разработку и утверждение экологических нормативов, отвечающих природно-климатическим условиям Севера и подлежащих выполнению всеми гражданами и организациями; принятие решений о создании особо охраняемых природных территорий, организацию этноэкологических зон, выделение лимитов и квот на биологические ресурсы для хозяйственного использования в соответствии с экологическими требованиями; разработку мероприятий по оздоровлению зон чрезвычайной экологической ситуации и экологического бедствия и обеспечение финансирования указанных мероприятий; ознакомление общественных организаций коренных малочисленных народов Севера с проектами развития Севера; комплексную экспертизу проектов развития Севера; создание технологий рекультивации антропогенно нарушенных ландшафтов</w:t>
      </w:r>
    </w:p>
    <w:p>
      <w:r>
        <w:rPr>
          <w:b/>
        </w:rPr>
        <w:t>Статья 13. Переходные положения</w:t>
      </w:r>
    </w:p>
    <w:p>
      <w:r>
        <w:t>До принятия федерального закона о районировании сохраняется существующее деление Севера на районы Крайнего Севера и приравненные к ним местности. Гарантии и компенсации лицам, работающим и проживающим в районах Крайнего Севера и приравненных к ним местностях, установленные законодательством Российской Федерации, предоставляются впредь до принятия федерального закона, определяющего гарантии и компенсации лицам, работающим и проживающим в районах с дискомфортными условиями проживания.</w:t>
      </w:r>
    </w:p>
    <w:p>
      <w:r>
        <w:rPr>
          <w:b/>
        </w:rPr>
        <w:t>Статья 14. Заключительные положения</w:t>
      </w:r>
    </w:p>
    <w:p>
      <w:r>
        <w:t>Настоящий Федеральный закон вступает в силу со дня его официального опубликования.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