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Итальянской Республикой</w:t>
      </w:r>
    </w:p>
    <w:p>
      <w:r>
        <w:rPr>
          <w:b/>
        </w:rPr>
        <w:t>Статья None. Федеральный закон   от 17.03.1997 № 57-ФЗ</w:t>
      </w:r>
    </w:p>
    <w:p>
      <w:r>
        <w:t>О ратификации Договора о дружбе и сотрудничестве между Российской Федерацией и Итальянской Республикой РОССИЙСКАЯ ФЕДЕРАЦИЯ ФЕДЕРАЛЬНЫЙ ЗАКОН О ратификации Договора о дружбе и сотрудничестве между Российской Федерацией и Итальянской Республикой Принят Государственной Думой 19 февраля 1997 года Одобрен Советом Федерации 5 марта 1997 года Ратифицировать Договор о дружбе и сотрудничестве между Российской Федерацией и Итальянской Республикой, подписанный в городе Москве 14 октября 1994 года, со следующим заявлением: "Российская Федерация намерена развивать отношения с другими государствами и международными организациями исходя из задачи создания новой системы общей и всеобъемлющей безопасности в Европе на неблоковой основе, при соблюдении принципа неделимости безопасности и с учетом интересов всех европейских государств. Российская Федерация подтверждает, что с учетом статей 25 и 26 Договора положения Договора ни в чем не затрагивают обязательств Сторон по другим действующим двусторонним и многосторонним международным договорам". Президент Российской Федерации Б.Ельцин Москва, Кремль 17 марта 1997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