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Закон Российской Федерации "О сборе за использование наименований "Россия", "Российская Федерация" и образованных на их основе слов и словосочетаний"</w:t>
      </w:r>
    </w:p>
    <w:p>
      <w:r>
        <w:rPr>
          <w:b/>
        </w:rPr>
        <w:t>Статья 1. Часть вторую статьи 1 Закона Российской Федерации "О сборе за использование наименований "Россия", "Российская Федерация" и образованных на их основе слов и словосочетаний" (Ведомости Съезда народных депутатов Российской Федерации и Верховного Совета Российской Федерации, 1993, N 17, ст. 600; Собрание законодательства Российской Федерации, 1995, N 21, ст. 1930) дополнить абзацем следующего содержания:</w:t>
      </w:r>
    </w:p>
    <w:p>
      <w:r>
        <w:t>"сельскохозяйственные товаропроизводители.".</w:t>
      </w:r>
    </w:p>
    <w:p>
      <w:r>
        <w:rPr>
          <w:b/>
        </w:rPr>
        <w:t>Статья 2. Правительству Российской Федерации в месячный срок привести свои правовые акты в соответствие с настоящим Федеральным законом.</w:t>
      </w:r>
    </w:p>
    <w:p>
      <w:r>
        <w:t>Правительству Российской Федерации в месячный срок привести свои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