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основах муниципальной службы в Российской Федерации</w:t>
      </w:r>
    </w:p>
    <w:p>
      <w:pPr>
        <w:pStyle w:val="Heading3"/>
      </w:pPr>
      <w:r>
        <w:t>ОБЩИЕ ПОЛОЖЕНИЯ</w:t>
      </w:r>
    </w:p>
    <w:p>
      <w:r>
        <w:rPr>
          <w:b/>
        </w:rPr>
        <w:t>Статья 1. Муниципальная должность</w:t>
      </w:r>
    </w:p>
    <w:p>
      <w:r>
        <w:rPr>
          <w:b/>
        </w:rPr>
        <w:t xml:space="preserve">1. </w:t>
      </w:r>
      <w:r>
        <w:t>Муниципальная должность - должность, предусмотренная уставом муниципального образования в соответствии с законом субъекта Российской Федерации, с установленными полномочиями на решение вопросов местного значения и ответственностью за осуществление этих полномочий, а также должность в органах местного самоуправления, образуемых в соответствии с уставом муниципального образования, с установленными кругом обязанностей по исполнению и обеспечению полномочий данного органа местного самоуправления и ответственностью за исполнение этих обязанностей</w:t>
      </w:r>
    </w:p>
    <w:p>
      <w:r>
        <w:rPr>
          <w:b/>
        </w:rPr>
        <w:t xml:space="preserve">2. </w:t>
      </w:r>
      <w:r>
        <w:t>Муниципальные должности подразделяются на: выборные муниципальные должности, замещаемые в результате муниципальных выборов (депутаты, члены выборного органа местного самоуправления, выборные должностные лица местного самоуправления), а также замещаемые на основании решений представительного или иного выборного органа местного самоуправления в отношении лиц, избранных в состав указанных органов в результате муниципальных выборов; иные муниципальные должности, замещаемые путем заключения трудового договора</w:t>
      </w:r>
    </w:p>
    <w:p>
      <w:r>
        <w:rPr>
          <w:b/>
        </w:rPr>
        <w:t>Статья 2. Муниципальная служба</w:t>
      </w:r>
    </w:p>
    <w:p>
      <w:r>
        <w:rPr>
          <w:b/>
        </w:rPr>
        <w:t xml:space="preserve">1. </w:t>
      </w:r>
      <w:r>
        <w:t>Муниципальная служба - профессиональная деятельность, которая осуществляется на постоянной основе на муниципальной должности, не являющейся выборной</w:t>
      </w:r>
    </w:p>
    <w:p>
      <w:r>
        <w:rPr>
          <w:b/>
        </w:rPr>
        <w:t xml:space="preserve">2. </w:t>
      </w:r>
      <w:r>
        <w:t>Статус депутата, члена выборного органа местного самоуправления, выборного должностного лица местного самоуправления настоящим Федеральным законом не устанавливается</w:t>
      </w:r>
    </w:p>
    <w:p>
      <w:r>
        <w:rPr>
          <w:b/>
        </w:rPr>
        <w:t>Статья 3. Право граждан Российской Федерации</w:t>
      </w:r>
    </w:p>
    <w:p>
      <w:r>
        <w:t>на равный доступ к муниципальной службе Граждане Российской Федерации имеют равный доступ к муниципальной службе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w:t>
      </w:r>
    </w:p>
    <w:p>
      <w:r>
        <w:rPr>
          <w:b/>
        </w:rPr>
        <w:t>Статья 4. Законодательная основа муниципальной службы</w:t>
      </w:r>
    </w:p>
    <w:p>
      <w:r>
        <w:rPr>
          <w:b/>
        </w:rPr>
        <w:t xml:space="preserve">1. </w:t>
      </w:r>
      <w:r>
        <w:t>Муниципальная служба в Российской Федерации осуществляется в соответствии с Конституцией Российской Федерации, Федеральным законом "Об общих принципах организации местного самоуправления в Российской Федерации" , настоящим Федеральным законом, другими федеральными законами, конституциями, уставами субъектов Российской Федерации, законами субъектов Российской Федерации</w:t>
      </w:r>
    </w:p>
    <w:p>
      <w:r>
        <w:rPr>
          <w:b/>
        </w:rPr>
        <w:t xml:space="preserve">2. </w:t>
      </w:r>
      <w:r>
        <w:t>Законодательное регулирование вопросов муниципальной службы осуществляется субъектами Российской Федерации в соответствии с Конституцией Российской Федерации, Федеральным законом "Об общих принципах организации местного самоуправления в Российской Федерации" , настоящим Федеральным законом, другими федеральными законами</w:t>
      </w:r>
    </w:p>
    <w:p>
      <w:r>
        <w:rPr>
          <w:b/>
        </w:rPr>
        <w:t xml:space="preserve">3. </w:t>
      </w:r>
      <w:r>
        <w:t>На муниципальных служащих распространяется действие законодательства Российской Федерации о труде с особенностями, предусмотренными настоящим Федеральным законом</w:t>
      </w:r>
    </w:p>
    <w:p>
      <w:r>
        <w:rPr>
          <w:b/>
        </w:rPr>
        <w:t>Статья 5. Основные принципы муниципальной службы</w:t>
      </w:r>
    </w:p>
    <w:p>
      <w:r>
        <w:t>Муниципальная служба основана на принципах</w:t>
      </w:r>
    </w:p>
    <w:p>
      <w:r>
        <w:t>верховенства Конституции Российской Федерации, федеральных законов и законов субъектов Российской Федерации над иными нормативными правовыми актами, должностными инструкциями при исполнении муниципальными служащими должностных обязанностей и обеспечении прав муниципальных служащих</w:t>
      </w:r>
    </w:p>
    <w:p>
      <w:r>
        <w:t>приоритета прав и свобод человека и гражданина, их непосредственного действия</w:t>
      </w:r>
    </w:p>
    <w:p>
      <w:r>
        <w:t>самостоятельности органов местного самоуправления в пределах их полномочий</w:t>
      </w:r>
    </w:p>
    <w:p>
      <w:r>
        <w:t>профессионализма и компетентности муниципальных служащих</w:t>
      </w:r>
    </w:p>
    <w:p>
      <w:r>
        <w:t>ответственности муниципальных служащих за неисполнение или ненадлежащее исполнение своих должностных обязанностей</w:t>
      </w:r>
    </w:p>
    <w:p>
      <w:r>
        <w:t>равного доступа граждан к муниципальной службе в соответствии с их способностями и профессиональной подготовкой</w:t>
      </w:r>
    </w:p>
    <w:p>
      <w:r>
        <w:t>единства основных требований, предъявляемых к муниципальной службе в Российской Федерации, а также учета исторических и иных местных традиций</w:t>
      </w:r>
    </w:p>
    <w:p>
      <w:r>
        <w:t>правовой и социальной защищенности муниципальных служащих</w:t>
      </w:r>
    </w:p>
    <w:p>
      <w:r>
        <w:t>внепартийности муниципальной службы</w:t>
      </w:r>
    </w:p>
    <w:p>
      <w:r>
        <w:rPr>
          <w:b/>
        </w:rPr>
        <w:t>Статья 6. Финансирование муниципальной службы</w:t>
      </w:r>
    </w:p>
    <w:p>
      <w:r>
        <w:rPr>
          <w:b/>
        </w:rPr>
        <w:t xml:space="preserve">1. </w:t>
      </w:r>
      <w:r>
        <w:t>Финансирование муниципальной службы осуществляется за счет средств местного бюджета</w:t>
      </w:r>
    </w:p>
    <w:p>
      <w:r>
        <w:rPr>
          <w:b/>
        </w:rPr>
        <w:t xml:space="preserve">2. </w:t>
      </w:r>
      <w:r>
        <w:t>Минимально необходимые расходы муниципальных образований на муниципальную службу учитываются федеральными органами государственной власти, органами государственной власти субъектов Российской Федерации при определении минимальных местных бюджетов</w:t>
      </w:r>
    </w:p>
    <w:p>
      <w:pPr>
        <w:pStyle w:val="Heading3"/>
      </w:pPr>
      <w:r>
        <w:t>ОСНОВЫ СТАТУСА МУНИЦИПАЛЬНОГО</w:t>
      </w:r>
    </w:p>
    <w:p>
      <w:r>
        <w:rPr>
          <w:b/>
        </w:rPr>
        <w:t>Статья 7. Муниципальный служащий</w:t>
      </w:r>
    </w:p>
    <w:p>
      <w:r>
        <w:rPr>
          <w:b/>
        </w:rPr>
        <w:t xml:space="preserve">1. </w:t>
      </w:r>
      <w:r>
        <w:t>Муниципальным служащим является гражданин Российской Федерации, достигший возраста 18 лет, исполняющий в порядке, определенном уставом муниципального образования в соответствии с федеральными законами и законами субъекта Российской Федерации, обязанности по муниципальной должности муниципальной службы за денежное вознаграждение, выплачиваемое за счет средств местного бюджета. (В редакции Федерального закона от 13.04.99 г. N 75-ФЗ )</w:t>
      </w:r>
    </w:p>
    <w:p>
      <w:r>
        <w:rPr>
          <w:b/>
        </w:rPr>
        <w:t xml:space="preserve">2. </w:t>
      </w:r>
      <w:r>
        <w:t>Лица, не замещающие муниципальные должности муниципальной службы и исполняющие обязанности по техническому обеспечению деятельности органов местного самоуправления, не являются муниципальными служащими</w:t>
      </w:r>
    </w:p>
    <w:p>
      <w:r>
        <w:rPr>
          <w:b/>
        </w:rPr>
        <w:t>Статья 8. Классификация муниципальных</w:t>
      </w:r>
    </w:p>
    <w:p>
      <w:r>
        <w:t>должностей муниципальной службы 1. Муниципальные должности муниципальной службы устанавливаются нормативными правовыми актами органов местного самоуправления в соответствии с реестром муниципальных должностей муниципальной службы, утверждаемым законом субъекта Российской Федерации. В реестре муниципальных должностей муниципальной службы могут быть установлены муниципальные должности муниципальной службы для непосредственного обеспечения исполнения полномочий лица, замещающего выборную муниципальную должность. Указанные муниципальные должности муниципальной службы замещаются муниципальными служащими путем заключения трудового договора на срок полномочий указанного лица. (Абзац дополнен - Федеральный закон от 19.04.2002 г. N 38-ФЗ )</w:t>
      </w:r>
    </w:p>
    <w:p>
      <w:r>
        <w:rPr>
          <w:b/>
        </w:rPr>
        <w:t xml:space="preserve">2. </w:t>
      </w:r>
      <w:r>
        <w:t>Законами субъекта Российской Федерации устанавливается соотношение муниципальных должностей муниципальной службы и государственных должностей государственной службы Российской Федерации с учетом квалификационных требований, предъявляемых к соответствующим должностям муниципальной и государственной службы</w:t>
      </w:r>
    </w:p>
    <w:p>
      <w:r>
        <w:rPr>
          <w:b/>
        </w:rPr>
        <w:t>Статья 9. Квалификационные разряды муниципальных служащих</w:t>
      </w:r>
    </w:p>
    <w:p>
      <w:r>
        <w:rPr>
          <w:b/>
        </w:rPr>
        <w:t xml:space="preserve">1. </w:t>
      </w:r>
      <w:r>
        <w:t>Квалификационные разряды присваиваются муниципальным служащим по результатам квалификационного экзамена или аттестации и указывают на соответствие уровня профессиональной подготовки муниципальных служащих квалификационным требованиям, предъявляемым к муниципальным должностям муниципальной службы в соответствии с классификацией муниципальных должностей муниципальной службы</w:t>
      </w:r>
    </w:p>
    <w:p>
      <w:r>
        <w:rPr>
          <w:b/>
        </w:rPr>
        <w:t xml:space="preserve">2. </w:t>
      </w:r>
      <w:r>
        <w:t>Квалификационные разряды, порядок их присвоения и сохранения при переводе или поступлении муниципальных служащих на иные муниципальные должности муниципальной службы либо государственные должности государственной службы субъектов Российской Федерации, а также при увольнении муниципальных служащих с муниципальной службы устанавливаются законами субъекта Российской Федерации в соответствии с федеральными законами</w:t>
      </w:r>
    </w:p>
    <w:p>
      <w:r>
        <w:rPr>
          <w:b/>
        </w:rPr>
        <w:t>Статья 10. Права и обязанности муниципального служащего</w:t>
      </w:r>
    </w:p>
    <w:p>
      <w:r>
        <w:t>Права и обязанности муниципального служащего устанавливаются уставом муниципального образования или нормативными правовыми актами органов местного самоуправления в соответствии с настоящим Федеральным законом, иными федеральными законами, законами субъекта Российской Федерации.</w:t>
      </w:r>
    </w:p>
    <w:p>
      <w:r>
        <w:rPr>
          <w:b/>
        </w:rPr>
        <w:t>Статья 11. Ограничения, связанные с муниципальной службой</w:t>
      </w:r>
    </w:p>
    <w:p>
      <w:r>
        <w:rPr>
          <w:b/>
        </w:rPr>
        <w:t xml:space="preserve">1. </w:t>
      </w:r>
      <w:r>
        <w:t>Муниципальный служащий не вправе</w:t>
      </w:r>
    </w:p>
    <w:p>
      <w:r>
        <w:rPr>
          <w:b/>
        </w:rPr>
        <w:t xml:space="preserve">2. </w:t>
      </w:r>
      <w:r>
        <w:t>Муниципальные служащие не вправе образовывать в органах местного самоуправления структуры политических партий, религиозных и других общественных объединений, за исключением профессиональных союзов</w:t>
      </w:r>
    </w:p>
    <w:p>
      <w:r>
        <w:rPr>
          <w:b/>
        </w:rPr>
        <w:t xml:space="preserve">3. </w:t>
      </w:r>
      <w:r>
        <w:t>Муниципальный служащий обязан передавать в доверительное управление под гарантию муниципального образования на время прохождения муниципальной службы находящиеся в его собственности доли (пакеты акций) в уставном капитале коммерческих организаций в порядке, установленном уставом муниципального образования в соответствии с федеральными законами и законами субъекта Российской Федерации</w:t>
      </w:r>
    </w:p>
    <w:p>
      <w:r>
        <w:rPr>
          <w:b/>
        </w:rPr>
        <w:t xml:space="preserve">1. </w:t>
      </w:r>
      <w:r>
        <w:t>заниматься другой оплачиваемой деятельностью, кроме педагогической, научной и иной творческой деятельности</w:t>
      </w:r>
    </w:p>
    <w:p>
      <w:r>
        <w:rPr>
          <w:b/>
        </w:rPr>
        <w:t xml:space="preserve">1. </w:t>
      </w:r>
      <w:r>
        <w:t>быть депутатом Государственной Думы Федерального Собрания Российской Федерации, депутатом законодательного (представительного) органа субъекта Российской Федерации, депутатом представительного органа местного самоуправления, членом иных выборных органов местного самоуправления, выборным должностным лицом местного самоуправления</w:t>
      </w:r>
    </w:p>
    <w:p>
      <w:r>
        <w:rPr>
          <w:b/>
        </w:rPr>
        <w:t xml:space="preserve">1. </w:t>
      </w:r>
      <w:r>
        <w:t>заниматься предпринимательской деятельностью лично или через доверенных лиц</w:t>
      </w:r>
    </w:p>
    <w:p>
      <w:r>
        <w:rPr>
          <w:b/>
        </w:rPr>
        <w:t xml:space="preserve">1. </w:t>
      </w:r>
      <w:r>
        <w:t>состоять членом органа управления коммерческой организации, если иное не предусмотрено законом или если в порядке, установленном уставом муниципального образования в соответствии с федеральными законами и законами субъекта Российской Федерации, ему не поручено участвовать в управлении этой организацией</w:t>
      </w:r>
    </w:p>
    <w:p>
      <w:r>
        <w:rPr>
          <w:b/>
        </w:rPr>
        <w:t xml:space="preserve">1. </w:t>
      </w:r>
      <w:r>
        <w:t>быть поверенным или представителем по делам третьих лиц в органе местного самоуправления, в котором он состоит на муниципальной службе либо который непосредственно подчинен или подконтролен ему</w:t>
      </w:r>
    </w:p>
    <w:p>
      <w:r>
        <w:rPr>
          <w:b/>
        </w:rPr>
        <w:t xml:space="preserve">1. </w:t>
      </w:r>
      <w:r>
        <w:t>использовать в неслужебных целях средства материально-технического, финансового и информационного обеспечения, другое имущество и служебную информацию</w:t>
      </w:r>
    </w:p>
    <w:p>
      <w:r>
        <w:rPr>
          <w:b/>
        </w:rPr>
        <w:t xml:space="preserve">1. </w:t>
      </w:r>
      <w:r>
        <w:t>получать гонорары за публикации и выступления в качестве муниципального служащего</w:t>
      </w:r>
    </w:p>
    <w:p>
      <w:r>
        <w:rPr>
          <w:b/>
        </w:rPr>
        <w:t xml:space="preserve">1. </w:t>
      </w:r>
      <w:r>
        <w:t>получать от физических и юридических лиц вознаграждения (подарки, денежное вознаграждение, ссуды, услуги, оплату развлечений, отдыха, транспортных расходов и иные вознаграждения), связанные с исполнением им должностных обязанностей</w:t>
      </w:r>
    </w:p>
    <w:p>
      <w:r>
        <w:rPr>
          <w:b/>
        </w:rPr>
        <w:t xml:space="preserve">1. </w:t>
      </w:r>
      <w:r>
        <w:t>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муниципального образования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
        <w:rPr>
          <w:b/>
        </w:rPr>
        <w:t xml:space="preserve">1. </w:t>
      </w:r>
      <w:r>
        <w:t>принимать участие в забастовках</w:t>
      </w:r>
    </w:p>
    <w:p>
      <w:r>
        <w:rPr>
          <w:b/>
        </w:rPr>
        <w:t xml:space="preserve">1. </w:t>
      </w:r>
      <w:r>
        <w:t>использовать свое служебное положение в интересах политических партий, религиозных и других общественных объединений</w:t>
      </w:r>
    </w:p>
    <w:p>
      <w:r>
        <w:rPr>
          <w:b/>
        </w:rPr>
        <w:t>Статья 12. Сведения о доходах муниципального служащего</w:t>
      </w:r>
    </w:p>
    <w:p>
      <w:r>
        <w:t>и об имуществе, принадлежащем ему на праве собственности Муниципальный служащий ежегодно в соответствии с федеральным законом, а также гражданин при поступлении на муниципальную службу обязаны представлять в органы государственной налоговой службы сведения о полученных ими доходах и об имуществе, принадлежащем им на праве собственности, которые являются объектами налогообложения.</w:t>
      </w:r>
    </w:p>
    <w:p>
      <w:r>
        <w:rPr>
          <w:b/>
        </w:rPr>
        <w:t>Статья 13. Поощрение муниципального служащего</w:t>
      </w:r>
    </w:p>
    <w:p>
      <w:r>
        <w:t>Виды поощрений муниципального служащего и порядок их применения устанавливаются нормативными правовыми актами органов местного самоуправления в соответствии с федеральными законами, законами субъекта Российской Федерации.</w:t>
      </w:r>
    </w:p>
    <w:p>
      <w:r>
        <w:rPr>
          <w:b/>
        </w:rPr>
        <w:t>Статья 14. Ответственность муниципального служащего</w:t>
      </w:r>
    </w:p>
    <w:p>
      <w:r>
        <w:t>За неисполнение или ненадлежащее исполнение муниципальным служащим возложенных на него обязанностей (должностной проступок) на муниципального служащего могут налагаться дисциплинарные взыскания, предусмотренные нормативными правовыми актами органов местного самоуправления в соответствии с федеральными законами, законами субъекта Российской Федерации.</w:t>
      </w:r>
    </w:p>
    <w:p>
      <w:r>
        <w:rPr>
          <w:b/>
        </w:rPr>
        <w:t>Статья 15. Гарантии для муниципального служащего</w:t>
      </w:r>
    </w:p>
    <w:p>
      <w:r>
        <w:rPr>
          <w:b/>
        </w:rPr>
        <w:t xml:space="preserve">1. </w:t>
      </w:r>
      <w:r>
        <w:t>Муниципальному служащему гарантируются</w:t>
      </w:r>
    </w:p>
    <w:p>
      <w:r>
        <w:rPr>
          <w:b/>
        </w:rPr>
        <w:t xml:space="preserve">2. </w:t>
      </w:r>
      <w:r>
        <w:t>В случае ликвидации органа местного самоуправления, сокращения штата работников данного органа муниципальному служащему предоставляются гарантии, установленные законодательством Российской Федерации о труде для работников в случае их увольнения в связи с ликвидацией предприятий, учреждений, организаций, сокращения штата работников</w:t>
      </w:r>
    </w:p>
    <w:p>
      <w:r>
        <w:rPr>
          <w:b/>
        </w:rPr>
        <w:t xml:space="preserve">3. </w:t>
      </w:r>
      <w:r>
        <w:t>Законами субъекта Российской Федерации и уставом муниципального образования могут быть предусмотрены дополнительные гарантии для муниципального служащего</w:t>
      </w:r>
    </w:p>
    <w:p>
      <w:r>
        <w:rPr>
          <w:b/>
        </w:rPr>
        <w:t xml:space="preserve">1. </w:t>
      </w:r>
      <w:r>
        <w:t>условия работы, обеспечивающие исполнение им должностных обязанностей</w:t>
      </w:r>
    </w:p>
    <w:p>
      <w:r>
        <w:rPr>
          <w:b/>
        </w:rPr>
        <w:t xml:space="preserve">1. </w:t>
      </w:r>
      <w:r>
        <w:t>денежное содержание и иные выплаты</w:t>
      </w:r>
    </w:p>
    <w:p>
      <w:r>
        <w:rPr>
          <w:b/>
        </w:rPr>
        <w:t xml:space="preserve">1. </w:t>
      </w:r>
      <w:r>
        <w:t>ежегодный оплачиваемый отпуск</w:t>
      </w:r>
    </w:p>
    <w:p>
      <w:r>
        <w:rPr>
          <w:b/>
        </w:rPr>
        <w:t xml:space="preserve">1. </w:t>
      </w:r>
      <w:r>
        <w:t>медицинское обслуживание его и членов его семьи, в том числе после выхода его на пенсию</w:t>
      </w:r>
    </w:p>
    <w:p>
      <w:r>
        <w:rPr>
          <w:b/>
        </w:rPr>
        <w:t xml:space="preserve">1. </w:t>
      </w:r>
      <w:r>
        <w:t>пенсионное обеспечение за выслугу лет и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
        <w:rPr>
          <w:b/>
        </w:rPr>
        <w:t xml:space="preserve">1. </w:t>
      </w:r>
      <w:r>
        <w:t>обязательное государственное страхование на случай причинения вреда здоровью и имуществу в связи с исполнением им должностных обязанностей</w:t>
      </w:r>
    </w:p>
    <w:p>
      <w:r>
        <w:rPr>
          <w:b/>
        </w:rPr>
        <w:t xml:space="preserve">1. </w:t>
      </w:r>
      <w:r>
        <w:t>обязательное государственное социальное страхование на случай заболевания или потери трудоспособности в период прохождения им муниципальной службы или после ее прекращения, но наступивших в связи с исполнением им должностных обязанностей</w:t>
      </w:r>
    </w:p>
    <w:p>
      <w:r>
        <w:rPr>
          <w:b/>
        </w:rPr>
        <w:t xml:space="preserve">1. </w:t>
      </w:r>
      <w:r>
        <w:t>защита его и членов его семьи в порядке, установленном законами, от насилия, угроз, других неправомерных действий в связи с исполнением им должностных обязанностей</w:t>
      </w:r>
    </w:p>
    <w:p>
      <w:r>
        <w:rPr>
          <w:b/>
        </w:rPr>
        <w:t>Статья 16. Денежное содержание муниципального служащего</w:t>
      </w:r>
    </w:p>
    <w:p>
      <w:r>
        <w:t>Размер должностного оклада, размеры и порядок установления надбавок и иных выплат к должностному окладу муниципального служащего определяются нормативными актами органов местного самоуправления в соответствии с законами субъекта Российской Федерации.</w:t>
      </w:r>
    </w:p>
    <w:p>
      <w:r>
        <w:rPr>
          <w:b/>
        </w:rPr>
        <w:t>Статья 17. Отпуск муниципального служащего</w:t>
      </w:r>
    </w:p>
    <w:p>
      <w:r>
        <w:rPr>
          <w:b/>
        </w:rPr>
        <w:t xml:space="preserve">1. </w:t>
      </w:r>
      <w:r>
        <w:t>Муниципальному служащему устанавливается ежегодный оплачиваемый отпуск продолжительностью не менее 30 календарных дней. Для отдельных категорий муниципальных служащих федеральными законами и законами субъектов Российской Федерации устанавливается ежегодный оплачиваемый отпуск большей продолжительности. Сверх ежегодного оплачиваемого отпуска муниципальному служащему за выслугу лет предоставляется в порядке и на условиях, определяемых федеральными законами и законами субъектов Российской Федерации, дополнительный оплачиваемый отпуск</w:t>
      </w:r>
    </w:p>
    <w:p>
      <w:r>
        <w:rPr>
          <w:b/>
        </w:rPr>
        <w:t xml:space="preserve">2. </w:t>
      </w:r>
      <w:r>
        <w:t>Ежегодный оплачиваемый отпуск и дополнительный оплачиваемый отпуск суммируются и по желанию муниципального служащего могут предоставляться по частям. При этом продолжительность одной части предоставляемого отпуска не может быть менее 14 календарных дней</w:t>
      </w:r>
    </w:p>
    <w:p>
      <w:r>
        <w:rPr>
          <w:b/>
        </w:rPr>
        <w:t xml:space="preserve">3. </w:t>
      </w:r>
      <w:r>
        <w:t>Муниципальному служащему может быть предоставлен отпуск без сохранения заработной платы на срок не более одного года, если иное не предусмотрено федеральным законом</w:t>
      </w:r>
    </w:p>
    <w:p>
      <w:r>
        <w:rPr>
          <w:b/>
        </w:rPr>
        <w:t>Статья 18. Пенсионное обеспечение муниципального</w:t>
      </w:r>
    </w:p>
    <w:p>
      <w:r>
        <w:t>служащего и членов его семьи 1. На муниципального служащего в области пенсионного обеспечения в полном объеме распространяются права государственного служащего в Российской Федерации, устанавливаемые федеральными законами и законами субъекта Российской Федерации.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муниципальных должностей муниципальной службы и государственных должностей государственной службы.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служащего по соответствующей государственной должности.</w:t>
      </w:r>
    </w:p>
    <w:p>
      <w:r>
        <w:rPr>
          <w:b/>
        </w:rPr>
        <w:t xml:space="preserve">2. </w:t>
      </w:r>
      <w:r>
        <w:t>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законом</w:t>
      </w:r>
    </w:p>
    <w:p>
      <w:r>
        <w:rPr>
          <w:b/>
        </w:rPr>
        <w:t>Статья 19. Стаж муниципальной службы</w:t>
      </w:r>
    </w:p>
    <w:p>
      <w:r>
        <w:rPr>
          <w:b/>
        </w:rPr>
        <w:t xml:space="preserve">1. </w:t>
      </w:r>
      <w:r>
        <w:t>В стаж муниципальной службы муниципального служащего включается время работы на муниципальных должностях муниципальной службы, выборных муниципальных должностях и государственных должностях. Включение в стаж муниципальной службы иных периодов трудовой деятельности осуществляется в соответствии с федеральными законами и законами субъектов Российской Федерации</w:t>
      </w:r>
    </w:p>
    <w:p>
      <w:r>
        <w:rPr>
          <w:b/>
        </w:rPr>
        <w:t xml:space="preserve">2. </w:t>
      </w:r>
      <w:r>
        <w:t>Стаж муниципальной службы муниципального служащего приравнивается к стажу государственной службы государственного служащего. Время работы на муниципальных должностях муниципальной службы засчитывается в стаж, исчисляемый для предоставления льгот и гарантий в соответствии с законодательством Российской Федерации о государственной службе</w:t>
      </w:r>
    </w:p>
    <w:p>
      <w:r>
        <w:rPr>
          <w:b/>
        </w:rPr>
        <w:t>Статья 20. Прохождение муниципальной службы</w:t>
      </w:r>
    </w:p>
    <w:p>
      <w:r>
        <w:rPr>
          <w:b/>
        </w:rPr>
        <w:t xml:space="preserve">1. </w:t>
      </w:r>
      <w:r>
        <w:t>Поступление на муниципальную службу осуществляется в соответствии с законодательством Российской Федерации о труде с учетом особенностей, предусмотренных настоящим Федеральным законом . (В редакции Федерального закона от 13.04.99 г. N 75-ФЗ )</w:t>
      </w:r>
    </w:p>
    <w:p>
      <w:r>
        <w:rPr>
          <w:b/>
        </w:rPr>
        <w:t xml:space="preserve">2. </w:t>
      </w:r>
      <w:r>
        <w:t>Порядок прохождения муниципальной службы, управление муниципальной службой, требования к муниципальным должностям муниципальной службы определяются уставом муниципального образования в соответствии с законами субъекта Российской Федерации</w:t>
      </w:r>
    </w:p>
    <w:p>
      <w:r>
        <w:rPr>
          <w:b/>
        </w:rPr>
        <w:t xml:space="preserve">3. </w:t>
      </w:r>
      <w:r>
        <w:t>Гражданин не может быть принят на муниципальную службу, а также находиться на муниципальной службе в случае лишения его вступившим в законную силу решением суда права занимать должности муниципальной службы в течение определенного срока. (Пункт дополнен - Федеральный закон от 25.07.2002 г. N 112-ФЗ )</w:t>
      </w:r>
    </w:p>
    <w:p>
      <w:r>
        <w:rPr>
          <w:b/>
        </w:rPr>
        <w:t>Статья 20-1. Основания для прекращения муниципальной</w:t>
      </w:r>
    </w:p>
    <w:p>
      <w:r>
        <w:t>службы 1. Помимо оснований, предусмотренных законодательством Российской Федерации о труде, увольнение муниципального служащего может быть осуществлено также по инициативе руководителя органа местного самоуправления в случаях: достижения предельного возраста, установленного для замещения муниципальной должности муниципальной службы; прекращения гражданства Российской Федерации; несоблюдения обязанностей и ограничений, установленных для муниципального служащего настоящим Федеральным законом; разглашения сведений, составляющих государственную и иную охраняемую законом тайну ; возникновения обстоятельств, предусмотренных пунктом 3 статьи 20 настоящего Федерального закона. (Абзац дополнен - Федеральный закон от 25.07.2002 г. N 112-ФЗ )</w:t>
      </w:r>
    </w:p>
    <w:p>
      <w:r>
        <w:rPr>
          <w:b/>
        </w:rPr>
        <w:t xml:space="preserve">2. </w:t>
      </w:r>
      <w:r>
        <w:t>Выход на пенсию муниципального служащего осуществляется в порядке, установленном федеральным законом. Предельный возраст для нахождения на муниципальной должности муниципальной службы - 60 лет. Допускается продление срока нахождения на муниципальной службе муниципальных служащих, достигших предельного для муниципальной службы возраста. Однократное продление срока нахождения на муниципальной службе муниципального служащего допускается не более чем на один год. (Статья дополнена - Федеральный закон от 13.04.99 г. N 75-ФЗ )</w:t>
      </w:r>
    </w:p>
    <w:p>
      <w:pPr>
        <w:pStyle w:val="Heading3"/>
      </w:pPr>
      <w:r>
        <w:t>ЗАКЛЮЧИТЕЛЬНЫЕ И ПЕРЕХОДНЫЕ</w:t>
      </w:r>
    </w:p>
    <w:p>
      <w:r>
        <w:rPr>
          <w:b/>
        </w:rPr>
        <w:t>Статья 21. Приведение нормативных правовых актов в</w:t>
      </w:r>
    </w:p>
    <w:p>
      <w:r>
        <w:t>соответствие с настоящим Федеральным законом 1. Предложить Президенту Российской Федерации, Правительству Российской Федерации, органам государственной власти субъектов Российской Федерации, органам местного самоуправления привести свои нормативные правовые акты в соответствие с настоящим Федеральным законом в течение трех месяцев со дня его вступления в силу.</w:t>
      </w:r>
    </w:p>
    <w:p>
      <w:r>
        <w:rPr>
          <w:b/>
        </w:rPr>
        <w:t xml:space="preserve">2. </w:t>
      </w:r>
      <w:r>
        <w:t>Предложить законодательным (представительным) органам субъектов Российской Федерации не позднее чем через шесть месяцев со дня вступления настоящего Федерального закона в силу принять законы о муниципальной службе</w:t>
      </w:r>
    </w:p>
    <w:p>
      <w:r>
        <w:rPr>
          <w:b/>
        </w:rPr>
        <w:t>Статья 22. Временное правовое регулирование отдельных</w:t>
      </w:r>
    </w:p>
    <w:p>
      <w:r>
        <w:t>отношений, предусмотренных настоящим Федеральным законом 1. Впредь до принятия субъектами Российской Федерации законов, предусмотренных настоящим Федеральным законом, вопросы, подлежащие регулированию законами субъектов Российской Федерации, могут регулироваться уставами и иными нормативными правовыми актами муниципальных образований, принятыми в соответствии с настоящим Федеральным законом.</w:t>
      </w:r>
    </w:p>
    <w:p>
      <w:r>
        <w:rPr>
          <w:b/>
        </w:rPr>
        <w:t xml:space="preserve">2. </w:t>
      </w:r>
      <w:r>
        <w:t>Ограничения, установленные подпунктом 2 пункта 1 статьи 11 настоящего Федерального закона, не распространяются на муниципальных служащих, избранных депутатами законодательных (представительных) органов субъектов Российской Федерации, депутатами представительных органов местного самоуправления до вступления в силу Федерального закона "Об общих принципах организации местного самоуправления в Российской Федерации"</w:t>
      </w:r>
    </w:p>
    <w:p>
      <w:r>
        <w:rPr>
          <w:b/>
        </w:rPr>
        <w:t>Статья 23. О вступлении в силу настоящего</w:t>
      </w:r>
    </w:p>
    <w:p>
      <w:r>
        <w:t>Федерального закона 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