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РСФСР "О судоустройстве РСФСР", Гражданский процессуальный кодекс РСФСР и Уголовно-процессуальный кодекс РСФСР</w:t>
      </w:r>
    </w:p>
    <w:p>
      <w:r>
        <w:rPr>
          <w:b/>
        </w:rPr>
        <w:t>Статья 1. Внести в Закон РСФСР "О судоустройстве РСФСР"</w:t>
      </w:r>
    </w:p>
    <w:p>
      <w:r>
        <w:rPr>
          <w:b/>
        </w:rPr>
        <w:t xml:space="preserve">1. </w:t>
      </w:r>
      <w:r>
        <w:t>В статье 54: дополнить новым пунктом 3 следующего содержания: "3) Кассационной коллегии;"; пункты 3, 4 и 5 считать соответственно пунктами 4, 5 и 6</w:t>
      </w:r>
    </w:p>
    <w:p>
      <w:r>
        <w:rPr>
          <w:b/>
        </w:rPr>
        <w:t xml:space="preserve">2. </w:t>
      </w:r>
      <w:r>
        <w:t>Пункт 5 статьи 58 после слова "председателей" дополнить словами "Кассационной коллегии и"</w:t>
      </w:r>
    </w:p>
    <w:p>
      <w:r>
        <w:rPr>
          <w:b/>
        </w:rPr>
        <w:t xml:space="preserve">3. </w:t>
      </w:r>
      <w:r>
        <w:t>Дополнить статьями 62-1 и 62-2 следующего содержания: "Статья 62-1. Кассационная коллегия Верховного Суда Российской Федерации Кассационная коллегия Верховного Суда Российской Федерации состоит из председателя Кассационной коллегии Верховного Суда Российской Федерации, 12 членов из числа судей Верховного Суда Российской Федерации и утверждается Советом Федерации Федерального Собрания Российской Федерации по представлению Президента Российской Федерации, основанному на представлении Председателя Верховного Суда Российской Федерации и положительном заключении квалификационной коллегии судей Верховного Суда Российской Федерации. Рассмотрение дел в Кассационной коллегии Верховного Суда Российской Федерации осуществляется судебными составами. Судьи, являющиеся членами Кассационной коллегии Верховного Суда Российской Федерации, в период между ее заседаниями участвуют в рассмотрении дел в составе соответствующей судебной коллегии либо Президиума Верховного Суда Российской Федерации с соблюдением требования о недопустимости повторного участия судьи в рассмотрении одного и того же дела</w:t>
      </w:r>
    </w:p>
    <w:p>
      <w:r>
        <w:rPr>
          <w:b/>
        </w:rPr>
        <w:t>Статья 62-2. Полномочия Кассационной коллегии</w:t>
      </w:r>
    </w:p>
    <w:p>
      <w:r>
        <w:t>Верховного Суда Российской Федерации Кассационная коллегия Верховного Суда Российской Федерации: 1) рассматривает в качестве суда второй инстанции гражданские и уголовные дела по жалобам и протестам на решения, приговоры, определения и постановления, вынесенные Судебной коллегией по гражданским делам, Судебной коллегией по уголовным делам и Военной коллегией Верховного Суда Российской Федерации в качестве суда первой инстанции; 2) рассматривает в пределах своих полномочий судебные дела по вновь открывшимся обстоятельствам. Рассмотрение судебных дел Кассационной коллегией Верховного Суда Российской Федерации осуществляется в соответствии с Гражданским процессуальным кодексом РСФСР и Уголовно-процессуальным кодексом РСФСР.".</w:t>
      </w:r>
    </w:p>
    <w:p>
      <w:r>
        <w:rPr>
          <w:b/>
        </w:rPr>
        <w:t xml:space="preserve">4. </w:t>
      </w:r>
      <w:r>
        <w:t>Пункт 10 статьи 65 после слова "работы" дополнить словами "Кассационной коллегии и"</w:t>
      </w:r>
    </w:p>
    <w:p>
      <w:r>
        <w:rPr>
          <w:b/>
        </w:rPr>
        <w:t xml:space="preserve">5. </w:t>
      </w:r>
      <w:r>
        <w:t>Наименование и часть первую статьи 67 после слова "Председатели" дополнить словами "Кассационной коллегии и"</w:t>
      </w:r>
    </w:p>
    <w:p>
      <w:r>
        <w:rPr>
          <w:b/>
        </w:rPr>
        <w:t xml:space="preserve">6. </w:t>
      </w:r>
      <w:r>
        <w:t>Третье предложение части пятой статьи 78 после слова "В" дополнить словами "Кассационной коллегии,"</w:t>
      </w:r>
    </w:p>
    <w:p>
      <w:r>
        <w:rPr>
          <w:b/>
        </w:rPr>
        <w:t>Статья 2. Внести в Гражданский процессуальный кодекс РСФСР</w:t>
      </w:r>
    </w:p>
    <w:p>
      <w:r>
        <w:rPr>
          <w:b/>
        </w:rPr>
        <w:t xml:space="preserve">1. </w:t>
      </w:r>
      <w:r>
        <w:t>(Утратил силу - Федеральный закон от 14.11.2002 г. N 137-ФЗ )</w:t>
      </w:r>
    </w:p>
    <w:p>
      <w:r>
        <w:rPr>
          <w:b/>
        </w:rPr>
        <w:t xml:space="preserve">2. </w:t>
      </w:r>
      <w:r>
        <w:t>Из части первой статьи 282 слова ", кроме решений Верховного Суда РСФСР," исключить</w:t>
      </w:r>
    </w:p>
    <w:p>
      <w:r>
        <w:rPr>
          <w:b/>
        </w:rPr>
        <w:t xml:space="preserve">3. </w:t>
      </w:r>
      <w:r>
        <w:t>Часть первую статьи 283 дополнить пунктом 3 следующего содержания: "3) решения Судебной коллегии по гражданским делам и Военной коллегии Верховного Суда Российской Федерации - в Кассационную коллегию Верховного Суда Российской Федерации."</w:t>
      </w:r>
    </w:p>
    <w:p>
      <w:r>
        <w:rPr>
          <w:b/>
        </w:rPr>
        <w:t xml:space="preserve">4. </w:t>
      </w:r>
      <w:r>
        <w:t>В части второй статьи 284-1: дополнить новым предложением вторым следующего содержания: "Дело по кассационной жалобе или протесту на решение или определение Судебной коллегии по гражданским делам либо Военной коллегии Верховного Суда Российской Федерации, а также на постановление судьи этого суда должно быть рассмотрено не позднее одного месяца со дня поступления кассационной жалобы или протеста."; слова "этот срок" заменить словами "эти сроки"</w:t>
      </w:r>
    </w:p>
    <w:p>
      <w:r>
        <w:rPr>
          <w:b/>
        </w:rPr>
        <w:t xml:space="preserve">5. </w:t>
      </w:r>
      <w:r>
        <w:t>Из части первой статьи 315 слова ", кроме определений Верховного Суда РСФСР," исключить</w:t>
      </w:r>
    </w:p>
    <w:p>
      <w:r>
        <w:rPr>
          <w:b/>
        </w:rPr>
        <w:t xml:space="preserve">6. </w:t>
      </w:r>
      <w:r>
        <w:t>Часть третью статьи 321 после слов "дела по протестам на" дополнить словами "определения Кассационной коллегии Верховного Суда Российской Федерации и вступившие в законную силу"</w:t>
      </w:r>
    </w:p>
    <w:p>
      <w:r>
        <w:rPr>
          <w:b/>
        </w:rPr>
        <w:t>Статья 3. Внести в Уголовно-процессуальный кодекс РСФСР</w:t>
      </w:r>
    </w:p>
    <w:p>
      <w:r>
        <w:rPr>
          <w:b/>
        </w:rPr>
        <w:t xml:space="preserve">1. </w:t>
      </w:r>
      <w:r>
        <w:t>Часть пятую статьи 325 исключить</w:t>
      </w:r>
    </w:p>
    <w:p>
      <w:r>
        <w:rPr>
          <w:b/>
        </w:rPr>
        <w:t xml:space="preserve">2. </w:t>
      </w:r>
      <w:r>
        <w:t>В части первой статьи 326: дополнить новым пунктом 3 следующего содержания: "3) приговоры Судебной коллегии по уголовным делам и Военной коллегии Верховного Суда Российской Федерации - в Кассационную коллегию Верховного Суда Российской Федерации;"; пункт 3 считать пунктом 4</w:t>
      </w:r>
    </w:p>
    <w:p>
      <w:r>
        <w:rPr>
          <w:b/>
        </w:rPr>
        <w:t xml:space="preserve">3. </w:t>
      </w:r>
      <w:r>
        <w:t>Первое предложение части второй статьи 333 изложить в следующей редакции: "Верховный Суд Российской Федерации должен рассмотреть поступившее по кассационной жалобе или протесту дело не позднее одного месяца со дня его поступления, дело по кассационной жалобе или протесту на приговор или определение Судебной коллегии по уголовным делам либо Военной коллегии Верховного Суда Российской Федерации, а также на постановление судьи этого суда - не позднее одного месяца со дня поступления кассационной жалобы или протеста."</w:t>
      </w:r>
    </w:p>
    <w:p>
      <w:r>
        <w:rPr>
          <w:b/>
        </w:rPr>
        <w:t xml:space="preserve">4. </w:t>
      </w:r>
      <w:r>
        <w:t>Часть вторую статьи 356 исключить</w:t>
      </w:r>
    </w:p>
    <w:p>
      <w:r>
        <w:rPr>
          <w:b/>
        </w:rPr>
        <w:t xml:space="preserve">5. </w:t>
      </w:r>
      <w:r>
        <w:t>В части третьей статьи 374 после слов "дела по протестам на" дополнить словами "определения Кассационной коллегии Верховного Суда Российской Федерации и вступившие в законную силу", слова "а также на постановления" заменить словами "а также постановления"</w:t>
      </w:r>
    </w:p>
    <w:p>
      <w:r>
        <w:rPr>
          <w:b/>
        </w:rPr>
        <w:t xml:space="preserve">6. </w:t>
      </w:r>
      <w:r>
        <w:t>В части первой статьи 388: дополнить новым пунктом 3 следующего содержания: "3) в отношении приговоров, определений и постановлений, вынесенных в первой инстанции Судебной коллегией по уголовным делам и Военной коллегией Верховного Суда Российской Федерации, - Кассационной коллегией Верховного Суда Российской Федерации;"; пункт 3 считать пунктом 4; пункт 4 изложить в следующей редакции: "4) в отношении определений Кассационной коллегии Верховного Суда Российской Федерации - Президиумом Верховного Суда Российской Федерации."</w:t>
      </w:r>
    </w:p>
    <w:p>
      <w:r>
        <w:rPr>
          <w:b/>
        </w:rPr>
        <w:t xml:space="preserve">7. </w:t>
      </w:r>
      <w:r>
        <w:t>Абзац первый статьи 389 после слов "выносит постановление, а" дополнить словами "Кассационная коллегия и"</w:t>
      </w:r>
    </w:p>
    <w:p>
      <w:r>
        <w:rPr>
          <w:b/>
        </w:rPr>
        <w:t>Статья 4. Настоящий Федеральный закон вступает в силу со дня</w:t>
      </w:r>
    </w:p>
    <w:p>
      <w:r>
        <w:t>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