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РСФСР "О Государственной налоговой службе РСФСР"</w:t>
      </w:r>
    </w:p>
    <w:p>
      <w:r>
        <w:rPr>
          <w:b/>
        </w:rPr>
        <w:t>Статья 1. Внести в Закон РСФСР "О Государственной налоговой службе РСФСР" (Ведомости Съезда народных депутатов РСФСР и Верховного Совета РСФСР, 1991, № 15, ст. 492; Ведомости Съезда народных депутатов Российской Федерации и Верховного Совета Российской Федерации, 1992, № 33, ст. 1912; № 34, ст. 1966; 1993, № 12, ст. 429; Собрание законодательства Российской Федерации, 1996, № 25, ст. 2958; 1997, № 47, ст. 5341) следующие изменения и дополнения:</w:t>
      </w:r>
    </w:p>
    <w:p>
      <w:r>
        <w:rPr>
          <w:b/>
        </w:rPr>
        <w:t xml:space="preserve">1. </w:t>
      </w:r>
      <w:r>
        <w:t>Наименование Закона изложить в следующей редакции: "Закон Российской Федерации "О налоговых органах Российской Федерации"; в тексте Закона слово "РСФСР" заменить словами "Российская Федерация" в соответствующих падежах</w:t>
      </w:r>
    </w:p>
    <w:p>
      <w:r>
        <w:rPr>
          <w:b/>
        </w:rPr>
        <w:t xml:space="preserve">2. </w:t>
      </w:r>
      <w:r>
        <w:t>Статьи 1 - 4 изложить в следующей редакции: "Статья 1. Налоговые органы Российской Федерации (далее - налоговые органы) - единая система контроля за соблюдением налогового законодательства Российской Федерации, правильностью исчисления, полнотой и своевременностью внесения в соответствующий бюджет налогов и других обязательных платежей, установленных законодательством Российской Федерации, а также контроля за соблюдением валютного законодательства Российской Федерации, осуществляемого в пределах компетенции налоговых органов</w:t>
      </w:r>
    </w:p>
    <w:p>
      <w:r>
        <w:rPr>
          <w:b/>
        </w:rPr>
        <w:t>Статья 2. Единая централизованная система налоговых органов состоит из Министерства Российской Федерации по налогам и сборам и его территориальных органов.</w:t>
      </w:r>
    </w:p>
    <w:p>
      <w:r>
        <w:t>Единая централизованная система налоговых органов состоит из Министерства Российской Федерации по налогам и сборам и его территориальных органов.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Налоговые органы в своей деятельности руководствуются Конституцией Российской Федерации, Налоговым кодексом Российской Федерации и другими федеральными законами, настоящим Законом и иными законодательными актами Российской Федерации, нормативными правовыми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 и органов местного самоуправления, принимаемыми в пределах их полномочий по вопросам налогов и сборов.</w:t>
      </w:r>
    </w:p>
    <w:p>
      <w:r>
        <w:t>Налоговые органы в своей деятельности руководствуются Конституцией Российской Федерации, Налоговым кодексом Российской Федерации и другими федеральными законами, настоящим Законом и иными законодательными актами Российской Федерации, нормативными правовыми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 и органов местного самоуправления, принимаемыми в пределах их полномочий по вопросам налогов и сборов.</w:t>
      </w:r>
    </w:p>
    <w:p>
      <w:r>
        <w:rPr>
          <w:b/>
        </w:rPr>
        <w:t>Статья 4. Налоговые органы решают поставленные перед ними задачи во взаимодействии с федеральными органами исполнительной власти, органами государственной власти субъектов Российской Федерации и органами местного самоуправления.".</w:t>
      </w:r>
    </w:p>
    <w:p>
      <w:r>
        <w:rPr>
          <w:b/>
        </w:rPr>
        <w:t xml:space="preserve">3. </w:t>
      </w:r>
      <w:r>
        <w:t>В наименованиях глав II, III, IV и в тексте Закона слова "государственная налоговая служба", "налоговая служба", "государственная налоговая инспекция", "налоговые инспекции", "инспекции" в соответствующих падежах заменить словами "налоговые органы" в соответствующих падежах</w:t>
      </w:r>
    </w:p>
    <w:p>
      <w:r>
        <w:rPr>
          <w:b/>
        </w:rPr>
        <w:t xml:space="preserve">4. </w:t>
      </w:r>
      <w:r>
        <w:t>В статье 6: слова "Главной задачей Государственной налоговой службы РСФСР является" заменить словами "Главными задачами налоговых органов являются"; слова "и республик, входящих в состав РСФСР" исключить; дополнить статью словами ", а также валютный контроль, осуществляемый в соответствии с законодательством Российской Федерации о валютном регулировании и валютном контроле и настоящим Законом"</w:t>
      </w:r>
    </w:p>
    <w:p>
      <w:r>
        <w:rPr>
          <w:b/>
        </w:rPr>
        <w:t xml:space="preserve">5. </w:t>
      </w:r>
      <w:r>
        <w:t>В статье 7: абзац первый изложить в следующей редакции: "Налоговым органам предоставляется право:"; в пункте 1 слова "в министерствах и ведомствах, на предприятиях, в учреждениях и организациях, основанных на любых формах собственности, включая совместные предприятия, объединения и организации с участием советских и иностранных юридических лиц и граждан, у граждан СССР, иностранных граждан и лиц без гражданства (в дальнейшем именуются - предприятия, учреждения, организации и граждане)" заменить словами "в органах государственной власти и органах местного самоуправления, организациях, у граждан Российской Федерации, иностранных граждан и лиц без гражданства (далее - органы, организации и граждане)"; в пункте 2 слова ", выдавать на основании решений исполнительных комитетов Советов народных депутатов гражданам, осуществляющим индивидуальную трудовую деятельность, патенты и регистрационные удостоверения" исключить; в пункте 7 слова "Главной государственной налоговой инспекции" заменить словами "Министерства Российской Федерации по налогам и сборам"; пункты 8 и 9 изложить в следующей редакции: "8. Выносить решения о привлечении органов, организаций и граждан к ответственности за совершение налоговых правонарушений в порядке, установленном Налоговым кодексом Российской Федерации</w:t>
      </w:r>
    </w:p>
    <w:p>
      <w:r>
        <w:rPr>
          <w:b/>
        </w:rPr>
        <w:t xml:space="preserve">9. </w:t>
      </w:r>
      <w:r>
        <w:t>Взыскивать недоимки по налогам и взыскивать пени в порядке, установленном Налоговым кодексом Российской Федерации."; (Абзац утратил силу - Федеральный закон от 27.07.2006 № 137-ФЗ) (Абзац утратил силу - Федеральный закон от 27.07.2006 № 137-ФЗ) (Абзац утратил силу - Федеральный закон от 18.07.2005 № 90-ФЗ) (Абзац утратил силу - Федеральный закон от 18.07.2005 № 90-ФЗ)</w:t>
      </w:r>
    </w:p>
    <w:p>
      <w:r>
        <w:rPr>
          <w:b/>
        </w:rPr>
        <w:t xml:space="preserve">6. </w:t>
      </w:r>
      <w:r>
        <w:t>В статье 8 цифры "8 - 12" заменить цифрами "8 - 13"</w:t>
      </w:r>
    </w:p>
    <w:p>
      <w:r>
        <w:rPr>
          <w:b/>
        </w:rPr>
        <w:t xml:space="preserve">7. </w:t>
      </w:r>
      <w:r>
        <w:t>Статьи 9 и 10 изложить в следующей редакции: "Статья 9. Вышестоящим налоговым органам предоставляется право отменять решения нижестоящих налоговых органов в случае их несоответствия Конституции Российской Федерации, федеральным законам и иным нормативным правовым актам</w:t>
      </w:r>
    </w:p>
    <w:p>
      <w:r>
        <w:rPr>
          <w:b/>
        </w:rPr>
        <w:t>Статья 10. Должностные лица налоговых органов выполняют обязанности, предусмотренные Налоговым кодексом Российской Федерации.".</w:t>
      </w:r>
    </w:p>
    <w:p>
      <w:r>
        <w:rPr>
          <w:b/>
        </w:rPr>
        <w:t xml:space="preserve">8. </w:t>
      </w:r>
      <w:r>
        <w:t>(Утратил силу - Федеральный закон от 27.07.2006 № 137-ФЗ)</w:t>
      </w:r>
    </w:p>
    <w:p>
      <w:r>
        <w:rPr>
          <w:b/>
        </w:rPr>
        <w:t xml:space="preserve">9. </w:t>
      </w:r>
      <w:r>
        <w:t>Статью 14 изложить в следующей редакции: "Статья 14. Порядок обжалования актов налоговых органов и действий или бездействия их должностных лиц, рассмотрения жалоб и принятия решений по ним определяется Налоговым кодексом Российской Федерации."</w:t>
      </w:r>
    </w:p>
    <w:p>
      <w:r>
        <w:rPr>
          <w:b/>
        </w:rPr>
        <w:t xml:space="preserve">10. </w:t>
      </w:r>
      <w:r>
        <w:t>В статье 15 слова "Советом Министров РСФСР и Советами Министров республик, входящих в состав РСФСР" заменить словами "Правительством Российской Федерации и органами исполнительной власти субъектов Российской Федерации", слово "школьными" заменить словом "общеобразовательными"</w:t>
      </w:r>
    </w:p>
    <w:p>
      <w:r>
        <w:rPr>
          <w:b/>
        </w:rPr>
        <w:t xml:space="preserve">11. </w:t>
      </w:r>
      <w:r>
        <w:t>В статьях 16 и 17 слова "средств республиканского бюджета РСФСР" заменить словами "средств федерального бюджета", слово "сотрудник" в соответствующих падежах заменить словом "работник" в соответствующих падежах</w:t>
      </w:r>
    </w:p>
    <w:p>
      <w:r>
        <w:rPr>
          <w:b/>
        </w:rPr>
        <w:t xml:space="preserve">12. </w:t>
      </w:r>
      <w:r>
        <w:t>Статью 18 изложить в следующей редакции: "Статья 18. Руководящим работникам и специалистам налоговых органов присваиваются в соответствии с занимаемой должностью, квалификацией и стажем работы классные чины. Положение о классных чинах работников налоговых органов и размер доплат за классные чины утверждаются Президентом Российской Федерации."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Единая централизованная система налоговых органов состоит из Министерства Российской Федерации по налогам и сборам и его территориальных органов.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