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защите прав потребителей"</w:t>
      </w:r>
    </w:p>
    <w:p>
      <w:r>
        <w:rPr>
          <w:b/>
        </w:rPr>
        <w:t>Статья 1. Внести в Закон Российской Федерации от 7 февраля 1992 года № 2300-I "О защите прав потребителей"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следующие изменения и дополнения:</w:t>
      </w:r>
    </w:p>
    <w:p>
      <w:r>
        <w:rPr>
          <w:b/>
        </w:rPr>
        <w:t xml:space="preserve">1. </w:t>
      </w:r>
      <w:r>
        <w:t>В преамбуле: в абзаце третьем слова "для личных (бытовых) нужд, не связанных с извлечением прибыли" заменить словами "для личных, семейных, домашних и иных нужд, не связанных с осуществлением предпринимательской деятельности"; в абзацах четвертом, пятом и шестом слова "формы собственности" заменить словами "организационно-правовой формы"; абзац восьмой изложить в следующей редакции: "недостаток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абзац девятый изложить в следующей редакции: "существенный недостаток товара (работы, услуги) - неустранимый недостаток или недостаток, который не может быть устранен без несоразмерных затрат времени, или выявляется неоднократно, или проявляется вновь после его устранения, или другие подобные недостатки;"</w:t>
      </w:r>
    </w:p>
    <w:p>
      <w:r>
        <w:rPr>
          <w:b/>
        </w:rPr>
        <w:t xml:space="preserve">2. </w:t>
      </w:r>
      <w:r>
        <w:t>Пункт 1 статьи 1 после слов "федеральными законами" дополнить словами "(далее - законами)"</w:t>
      </w:r>
    </w:p>
    <w:p>
      <w:r>
        <w:rPr>
          <w:b/>
        </w:rPr>
        <w:t xml:space="preserve">3. </w:t>
      </w:r>
      <w:r>
        <w:t>Пункт 5 статьи 4 после слова "Если" дополнить словами "законами или в установленном ими порядке, в частности"</w:t>
      </w:r>
    </w:p>
    <w:p>
      <w:r>
        <w:rPr>
          <w:b/>
        </w:rPr>
        <w:t xml:space="preserve">4. </w:t>
      </w:r>
      <w:r>
        <w:t>В статье 5: пункт 3 после слов "и прочими" дополнить словами "единицами измерения исходя из функционального назначения товара (результата работы)"; в пункте 5 слова "срок службы или" исключить; пункт 7 изложить в следующей редакции: "7. Продавец вправе установить на товар гарантийный срок, если он не установлен изготовителем. Если гарантийный срок установлен изготовителем, продавец вправе установить гарантийный срок большей продолжительности, чем гарантийный срок, установленный изготовителем."</w:t>
      </w:r>
    </w:p>
    <w:p>
      <w:r>
        <w:rPr>
          <w:b/>
        </w:rPr>
        <w:t xml:space="preserve">5. </w:t>
      </w:r>
      <w:r>
        <w:t>В статье 7: в пункте 1 слова "в порядке, определяемом законом" заменить словами "законом или в установленном им порядке"; пункт 4 изложить в следующей редакции: "4. Если на товары (работы, услуги) законом или в установленном им порядке, в частности стандартами,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Перечни товаров (работ, услуг), подлежащих обязательному подтверждению их соответствия указанным требованиям, утверждаются Правительством Российской Федерации. 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w:t>
      </w:r>
    </w:p>
    <w:p>
      <w:r>
        <w:rPr>
          <w:b/>
        </w:rPr>
        <w:t xml:space="preserve">6. </w:t>
      </w:r>
      <w:r>
        <w:t>В статье 10: в пункте 2: в абзаце пятом слова "в соответствии с настоящим Законом" исключить; абзац восьмой после слов "место нахождения (юридический адрес)" дополнить словами ", фирменное наименование (наименование)"; абзац девятый изложить в следующей редакции: "информацию об обязательном подтверждении соответствия товаров (работ, услуг), указанных в пункте 4 статьи 7 настоящего Закона;"; абзац одиннадцатый считать абзацем тринадцатым; дополнить новыми абзацами одиннадцатым и двенадцатым следующего содержания: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 указание на использование фонограмм при оказании развлекательных услуг исполнителями музыкальных произведений;"; последнее предложение абзаца первого пункта 3 изложить в следующей редакции: "Информация об обязательном подтверждении соответствия товаров (работ, услуг) требованиям, указанным в пункте 1 статьи 7 настоящего Закона, представляется в виде маркировки товаров (работ, услуг) в установленном порядке знаком соответствия и (или) способом, установленным законами, иными правовыми актами или обычно предъявляемыми требованиями, и включает в себя сведения о номере документа, подтверждающего соответствие, о сроке его действия и об организации, его выдавшей."</w:t>
      </w:r>
    </w:p>
    <w:p>
      <w:r>
        <w:rPr>
          <w:b/>
        </w:rPr>
        <w:t xml:space="preserve">7. </w:t>
      </w:r>
      <w:r>
        <w:t>В статье 12: пункт 1 изложить в следующей редакции: "1.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расторгнуть его и потребовать возврата уплаченной за товар суммы и возмещения других убытков. При расторжении договора потребитель обязан возвратить товар (результат работы, услуги, если это возможно по их характеру) продавцу (исполнителю)."; дополнить новым пунктом 2 и пунктом 3 следующего содержания: "2. 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w:t>
      </w:r>
    </w:p>
    <w:p>
      <w:r>
        <w:rPr>
          <w:b/>
        </w:rPr>
        <w:t xml:space="preserve">3. </w:t>
      </w:r>
      <w:r>
        <w:t>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 пункт 2 считать пунктом 4</w:t>
      </w:r>
    </w:p>
    <w:p>
      <w:r>
        <w:rPr>
          <w:b/>
        </w:rPr>
        <w:t xml:space="preserve">8. </w:t>
      </w:r>
      <w:r>
        <w:t>В статье 13: пункт 2 изложить в следующей редакции: "2.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 В пунктах 4, 5, 6 слова "настоящим Законом" заменить словом "законом"</w:t>
      </w:r>
    </w:p>
    <w:p>
      <w:r>
        <w:rPr>
          <w:b/>
        </w:rPr>
        <w:t xml:space="preserve">9. </w:t>
      </w:r>
      <w:r>
        <w:t>В статье 14: абзац второй пункта 3 изложить в следующей редакции: "Если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
        <w:rPr>
          <w:b/>
        </w:rPr>
        <w:t xml:space="preserve">10. </w:t>
      </w:r>
      <w:r>
        <w:t>Последнее предложение абзаца первого статьи 15 дополнить словами: "и не зависит от размера возмещения имущественного вреда"</w:t>
      </w:r>
    </w:p>
    <w:p>
      <w:r>
        <w:rPr>
          <w:b/>
        </w:rPr>
        <w:t xml:space="preserve">11. </w:t>
      </w:r>
      <w:r>
        <w:t>Пункт 3 статьи 16 изложить в следующей редакции: "3.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w:t>
      </w:r>
    </w:p>
    <w:p>
      <w:r>
        <w:rPr>
          <w:b/>
        </w:rPr>
        <w:t xml:space="preserve">12. </w:t>
      </w:r>
      <w:r>
        <w:t>В статье 18: в пункте 1: абзац шестой изложить в следующей редакции: "расторжения договора купли-продажи. По требованию продавца и за его счет потребитель должен возвратить товар с недостатками."; абзац восьмой изложить в следующей редакции: "В отношении технически сложных и дорогостоящих товаров требования потребителя, указанные в абзацах четвертом и пятом настоящего пункта, подлежат удовлетворению в случае обнаружения существенных недостатков товаров. Перечень технически сложных товаров утверждается Правительством Российской Федерации."; абзац девятый исключить; (Абзац утратил силу - Федеральный закон от 25.10.2007 № 234-ФЗ) (Абзац утратил силу - Федеральный закон от 25.10.2007 № 234-ФЗ) пункт 5 изложить в следующей редакции: "5.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 Продавец (изготовитель) или выполняющая функции продавца (изготовителя) на основании договора с ним организация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При возникновении спора о причинах возникновения недостатков товара продавец (изготовитель) или выполняющая функции продавца (изготовителя) на основании договора с ним организация обязаны провести экспертизу товара за свой счет. Потребитель вправе оспорить заключение такой экспертизы в судебном порядке. 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или выполняющей функции продавца (изготовителя) на основании договора с ним организации расходы на проведение экспертизы, а также связанные с ее проведением расходы на хранение и транспортировку товара."; дополнить новым пунктом 6 следующего содержания: "6. Продавец (изготовитель) или выполняющая функции продавца (изготовителя) на основании договора с ним организация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В отношении товара, на который установлен гарантийный срок, продавец (изготовитель) или выполняющая функции продавца (изготовителя) на основании договора с ним организация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 пункт 6 считать пунктом 7</w:t>
      </w:r>
    </w:p>
    <w:p>
      <w:r>
        <w:rPr>
          <w:b/>
        </w:rPr>
        <w:t xml:space="preserve">13. </w:t>
      </w:r>
      <w:r>
        <w:t>В статье 19: пункт 1 изложить в следующей редакции: "1. Потребитель вправе предъявить предусмотренные статьей 18 настоящего Закона требования к продавцу или изготовителю в отношении недостатков товара, если они обнаружены в течение гарантийного срока или срока годности, установленных изготовителем. Если продавцом установлены гарантийные сроки в соответствии с пунктом 7 статьи 5 настоящего Закона, требования, предусмотренные статьей 18 настоящего Закона в отношении недостатков товара, обнаруженных в течение указанного гарантийного срока, предъявляются продавцу. 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 в пункте 2: абзац первый изложить в следующей редакции: "2.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 абзац третий изложить в следующей редакции: "При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 абзац четвертый исключить; абзац второй пункта 3 изложить в следующей редакции: "Гарантийные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 дополнить новым пунктом 5 следующего содержания: "5.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пункт 5 считать пунктом 6 и изложить его в следующей редакции: "6. В случае выявления существенных недостатков товара потребитель вправе предъявить изготовителю требования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но в пределах установленного на товар срока службы или в течение десяти лет со дня передачи товара потребителю, если срок службы не установлен. Если данное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вправе по своему выбору предъявить изготовителю иные требования, предусмотренные пунктом 3 статьи 18 настоящего Закона, или вернуть товар изготовителю в соответствии с пунктом 1 статьи 18 настоящего Закона и потребовать возврата уплаченной суммы."</w:t>
      </w:r>
    </w:p>
    <w:p>
      <w:r>
        <w:rPr>
          <w:b/>
        </w:rPr>
        <w:t xml:space="preserve">14. </w:t>
      </w:r>
      <w:r>
        <w:t>В статье 20: в пункте 1 слова "в течение двадцати дней со дня предъявления потребителем требования об устранении недостатков товара" заменить словами "незамедлительно, если иной срок устранения недостатков товара не определен соглашением сторон в письменной форме"; в пункте 2 слово "семидневный" заменить словом "трехдневный"; пункт 4 изложить в следующей редакции: "4.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
        <w:rPr>
          <w:b/>
        </w:rPr>
        <w:t xml:space="preserve">15. </w:t>
      </w:r>
      <w:r>
        <w:t>В статье 24: последнее предложение пункта 2 изложить в следующей редакции: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 пункт 3 изложить в следующей редакции: "3.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дополнить новым пунктом 4 следующего содержания: "4. При расторжении договора купли-продажи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пункт 4 считать пунктом 5</w:t>
      </w:r>
    </w:p>
    <w:p>
      <w:r>
        <w:rPr>
          <w:b/>
        </w:rPr>
        <w:t xml:space="preserve">16. </w:t>
      </w:r>
      <w:r>
        <w:t>В статье 25: в пункте 1 слова "по иным причинам не может быть использован потребителем по назначению" заменить словом "комплектации"; последнее предложение пункта 2 изложить в следующей редакции: "Продавец обязан сообщить потребителю, потребовавшему обмена непродовольственного товара надлежащего качества, о его поступлении в продажу."</w:t>
      </w:r>
    </w:p>
    <w:p>
      <w:r>
        <w:rPr>
          <w:b/>
        </w:rPr>
        <w:t xml:space="preserve">17. </w:t>
      </w:r>
      <w:r>
        <w:t>В статье 27: последнее предложение пункта 2 исключить; дополнить пунктом 3 следующего содержания: "3.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 По соглашению сторон в договоре могут быть предусмотрены также сроки завершения отдельных этапов работы (промежуточные сроки)."</w:t>
      </w:r>
    </w:p>
    <w:p>
      <w:r>
        <w:rPr>
          <w:b/>
        </w:rPr>
        <w:t xml:space="preserve">18. </w:t>
      </w:r>
      <w:r>
        <w:t>В статье 28: в пункте 1: абзац первый изложить в следующей редакции: "1. Если исполнитель нарушил сроки выполнения работы (оказания услуги) - сроки начала и окончания выполнения работы (оказания услуги) 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абзац второй изложить в следующей редакции: "назначить исполнителю новый срок;"; в абзаце шестом слова "начала и (или) окончания" исключить; в абзаце первом пункта 2 слова ", в течение которых исполнитель должен приступить к выполнению работы (оказанию услуги) и закончить выполнение работы (оказание услуги)," заменить словами "выполнения работы (оказания услуги)"; в пункте 4: абзац первый изложить в следующей редакции: "4. При расторжении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 абзац второй исключить; в пункте 5: в абзаце первом слова "начала и окончания" исключить; абзацы второй и третий после слов "(оказания услуги)" дополнить словами ", ее этапа"</w:t>
      </w:r>
    </w:p>
    <w:p>
      <w:r>
        <w:rPr>
          <w:b/>
        </w:rPr>
        <w:t xml:space="preserve">19. </w:t>
      </w:r>
      <w:r>
        <w:t>В статье 29: в абзаце шестом пункта 1 слово "Требования" заменить словами "Удовлетворение требований", слова "могут сопровождаться требованием об уменьшении цены выполненной работы (оказанной услуги)" заменить словами "не освобождает исполнителя от ответственности в форме неустойки за нарушение срока окончания выполнения работы (оказания услуги)"; пункт 3 изложить в следующей редакции: "3.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 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 дополнить новым пунктом 4 и пунктом 5 следующего содержания: "4.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
        <w:rPr>
          <w:b/>
        </w:rPr>
        <w:t xml:space="preserve">5. </w:t>
      </w:r>
      <w:r>
        <w:t>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 пункт 4 считать пунктом 6; абзац первый пункта 6 изложить в следующей редакции: "6.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
        <w:rPr>
          <w:b/>
        </w:rPr>
        <w:t xml:space="preserve">20. </w:t>
      </w:r>
      <w:r>
        <w:t>В статье 30: абзац первый изложить в следующей редакции: "Недостатки работы (услуги) должны быть устранены исполнителем в разумный срок, назначенный потребителем."; абзац второй исключить; в абзаце третьем слова "или установленный договором (соглашением сторон)" исключить</w:t>
      </w:r>
    </w:p>
    <w:p>
      <w:r>
        <w:rPr>
          <w:b/>
        </w:rPr>
        <w:t xml:space="preserve">21. </w:t>
      </w:r>
      <w:r>
        <w:t>В статье 32: первое предложение после слов "указанного договора" дополнить словами "и возместив исполнителю расходы, произведенные им до этого момента в целях исполнения договора, если они не входят в указанную часть цены работы (услуги)"; второе предложение исключить</w:t>
      </w:r>
    </w:p>
    <w:p>
      <w:r>
        <w:rPr>
          <w:b/>
        </w:rPr>
        <w:t xml:space="preserve">22. </w:t>
      </w:r>
      <w:r>
        <w:t>В статье 33: пункт 2 изложить в следующей редакции: "2.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 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 дополнить пунктом 3 следующего содержания: "3.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 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
        <w:rPr>
          <w:b/>
        </w:rPr>
        <w:t xml:space="preserve">23. </w:t>
      </w:r>
      <w:r>
        <w:t>В статье 34: в пункте 1: слова "потребитель не требует выполнения работы из своего материала" заменить словами "иное не предусмотрено договором"; абзац второй изложить в следующей редакции: "Исполнитель,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 в пункте 2 слова "в правилах выполнения отдельных видов работ или" исключить; в пункте 3 слова "указанными правилами или" исключить</w:t>
      </w:r>
    </w:p>
    <w:p>
      <w:r>
        <w:rPr>
          <w:b/>
        </w:rPr>
        <w:t xml:space="preserve">24. </w:t>
      </w:r>
      <w:r>
        <w:t>В статье 35: в абзаце втором пункта 2 слова "потребителем и указывается" исключить; в пункте 3: первое предложение дополнить словами "либо если указанные свойства материала (вещи) не могли быть обнаружены при надлежащей приемке исполнителем этого материала (вещи)"; второе предложение исключить</w:t>
      </w:r>
    </w:p>
    <w:p>
      <w:r>
        <w:rPr>
          <w:b/>
        </w:rPr>
        <w:t xml:space="preserve">25. </w:t>
      </w:r>
      <w:r>
        <w:t>Наименование и абзац первый статьи 36 дополнить словами "или повлечь за собой невозможность ее завершения в срок"</w:t>
      </w:r>
    </w:p>
    <w:p>
      <w:r>
        <w:rPr>
          <w:b/>
        </w:rPr>
        <w:t xml:space="preserve">26. </w:t>
      </w:r>
      <w:r>
        <w:t>Абзац второй статьи 37 изложить в следующей редакции: "Потребитель обязан оплатить выполненную исполнителем в полном объеме работу (оказанную услугу) после ее принятия потребителем. С согласия потребителя работа (услуга) может быть оплачена им при заключении договора в полном размере или путем выдачи аванса."</w:t>
      </w:r>
    </w:p>
    <w:p>
      <w:r>
        <w:rPr>
          <w:b/>
        </w:rPr>
        <w:t xml:space="preserve">27. </w:t>
      </w:r>
      <w:r>
        <w:t>В статье 40: в абзаце третьем пункта 1 слова "или сроки службы" исключить; дополнить пунктом 5 следующего содержания: "5. Федеральный антимонопольный орган вправе утверждать положение о порядке рассмотрения федеральным антимонопольным органом (его территориальными органами) дел о нарушении законов и иных правовых актов Российской Федерации, регулирующих отношения в области защиты прав потребителей.". 28.(Утратил силу - Федеральный закон от 21.12.2004 № 171-ФЗ) 29.(Утратил силу - Федеральный закон от 30.12.2001 № 196-ФЗ)</w:t>
      </w:r>
    </w:p>
    <w:p>
      <w:r>
        <w:rPr>
          <w:b/>
        </w:rPr>
        <w:t xml:space="preserve">30. </w:t>
      </w:r>
      <w:r>
        <w:t>Абзац четвертый пункта 2 статьи 45 после слов "проверять соблюдение прав потребителей и правил торгового, бытового и иных видов обслуживания потребителей," дополнить словами "составлять акты о выявленных нарушениях прав потребителей и направлять указанные акты для рассмотрения в уполномоченные органы государственной власти"</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