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и дополнений в Уголовный кодекс Российской Федерации, Уголовно-процессуальный кодекс РСФСР, Уголовно-исполнительный кодекс Российской Федерации и другие законодательные акты Российской Федерации</w:t>
      </w:r>
    </w:p>
    <w:p>
      <w:r>
        <w:rPr>
          <w:b/>
        </w:rPr>
        <w:t>Статья 1. Внести в Уголовный кодекс Российской Федерации (Собрание законодательства Российской Федерации, 1996, № 25, ст. 2954) следующие изменения и дополнения:</w:t>
      </w:r>
    </w:p>
    <w:p>
      <w:r>
        <w:rPr>
          <w:b/>
        </w:rPr>
        <w:t xml:space="preserve">1. </w:t>
      </w:r>
      <w:r>
        <w:t>В статье 15: часть третью изложить в следующей редакции: "3. 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два года лишения свободы."; в части четвертой слова "и неосторожные" исключить</w:t>
      </w:r>
    </w:p>
    <w:p>
      <w:r>
        <w:rPr>
          <w:b/>
        </w:rPr>
        <w:t xml:space="preserve">2. </w:t>
      </w:r>
      <w:r>
        <w:t>Часть первую статьи 56 изложить в следующей редакции: "1. Лишение свободы заключается в изоляции осужденного от общества путем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w:t>
      </w:r>
    </w:p>
    <w:p>
      <w:r>
        <w:rPr>
          <w:b/>
        </w:rPr>
        <w:t xml:space="preserve">3. </w:t>
      </w:r>
      <w:r>
        <w:t>Статью 58 изложить в следующей редакции: "Статья 58. Назначение осужденным к лишению свободы вида исправительного учреждения 1. Отбывание лишения свободы назначается</w:t>
      </w:r>
    </w:p>
    <w:p>
      <w:r>
        <w:rPr>
          <w:b/>
        </w:rPr>
        <w:t xml:space="preserve">4. </w:t>
      </w:r>
      <w:r>
        <w:t>В части третьей статьи 79: в пункте "а" слово "половины" заменить словами "одной трети"; в пункте "б" слова "двух третей" заменить словом "половины"; в пункте "в" слова "трех четвертей" заменить словами "двух третей"</w:t>
      </w:r>
    </w:p>
    <w:p>
      <w:r>
        <w:rPr>
          <w:b/>
        </w:rPr>
        <w:t xml:space="preserve">5. </w:t>
      </w:r>
      <w:r>
        <w:t>В статье 80: в части первой слова "за преступление небольшой или средней тяжести" исключить; часть вторую изложить в следующей редакции: "2. Неотбытая часть наказания может быть заменена более мягким видом наказания после фактического отбытия осужденным к лишению свободы за совершение: преступления небольшой или средней тяжести - не менее одной трети срока наказания; тяжкого преступления - не менее половины срока наказания; особо тяжкого преступления - не менее двух третей срока наказания."</w:t>
      </w:r>
    </w:p>
    <w:p>
      <w:r>
        <w:rPr>
          <w:b/>
        </w:rPr>
        <w:t xml:space="preserve">6. </w:t>
      </w:r>
      <w:r>
        <w:t>В статье 82: в части первой слово "восьми" заменить словом "четырнадцати", слово "восьмилетнего" заменить словом "четырнадцатилетнего"; часть третью изложить в следующей редакции: "3. По достижении ребенком четырнадцатилетнего возраста суд освобождает осужденную от отбывания наказания или оставшейся части наказания либо заменяет оставшуюся часть наказания более мягким видом наказания."</w:t>
      </w:r>
    </w:p>
    <w:p>
      <w:r>
        <w:rPr>
          <w:b/>
        </w:rPr>
        <w:t xml:space="preserve">7. </w:t>
      </w:r>
      <w:r>
        <w:t>Часть шестую статьи 88 изложить в следующей редакции: "6. Лишение свободы назначается несовершеннолетним осужденным на срок не свыше десяти лет и отбывается в воспитательных колониях."</w:t>
      </w:r>
    </w:p>
    <w:p>
      <w:r>
        <w:rPr>
          <w:b/>
        </w:rPr>
        <w:t xml:space="preserve">8. </w:t>
      </w:r>
      <w:r>
        <w:t>Наименование и абзац первый статьи 93 изложить в следующей редакции: "Статья 93. Условно-досрочное освобождение от отбывания наказания Условно-досрочное освобождение от отбывания наказания может быть применено к лицам, совершившим преступление в несовершеннолетнем возрасте, осужденным к исправительным работам или лишению свободы, после фактического отбытия:"</w:t>
      </w:r>
    </w:p>
    <w:p>
      <w:r>
        <w:rPr>
          <w:b/>
        </w:rPr>
        <w:t xml:space="preserve">9. </w:t>
      </w:r>
      <w:r>
        <w:t>Статью 96 дополнить словами "либо воспитательную колонию"</w:t>
      </w:r>
    </w:p>
    <w:p>
      <w:r>
        <w:rPr>
          <w:b/>
        </w:rPr>
        <w:t xml:space="preserve">10. </w:t>
      </w:r>
      <w:r>
        <w:t>В статье 314 слово "краткосрочный" исключить</w:t>
      </w:r>
    </w:p>
    <w:p>
      <w:r>
        <w:rPr>
          <w:b/>
        </w:rPr>
        <w:t xml:space="preserve">11. </w:t>
      </w:r>
      <w:r>
        <w:t>Статью 321 изложить в следующей редакции: "Статья 321. Дезорганизация деятельности учреждений, обеспечивающих изоляцию от общества 1. Применение насилия, не опасного для жизни или здоровья осужденного, либо угроза применения насилия в отношении его с целью воспрепятствовать исправлению осужденного или из мести за оказанное им содействие администрации учреждения или органа уголовно-исполнительной системы - наказываются лишением свободы на срок до пяти лет</w:t>
      </w:r>
    </w:p>
    <w:p>
      <w:r>
        <w:rPr>
          <w:b/>
        </w:rPr>
        <w:t xml:space="preserve">2. </w:t>
      </w:r>
      <w:r>
        <w:t>Деяния, предусмотренные частью первой настоящей статьи, совершенные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 наказываются лишением свободы на срок от двух до пяти лет</w:t>
      </w:r>
    </w:p>
    <w:p>
      <w:r>
        <w:rPr>
          <w:b/>
        </w:rPr>
        <w:t xml:space="preserve">3. </w:t>
      </w:r>
      <w:r>
        <w:t>Деяния, предусмотренные частями первой и второй настоящей статьи, совершенные организованной группой либо с применением насилия, опасного для жизни или здоровья, - наказываются лишением свободы на срок от пяти до двенадцати лет."</w:t>
      </w:r>
    </w:p>
    <w:p>
      <w:r>
        <w:rPr>
          <w:b/>
        </w:rPr>
        <w:t xml:space="preserve">3. </w:t>
      </w:r>
      <w:r>
        <w:t>лицам, осужденным за преступления, совершенные по неосторожности, а также лицам, осужденным к лишению свободы за совершение умышленных преступлений небольшой и средней тяжести, ранее не отбывавшим лишение свободы, - в колониях-поселениях. С учетом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r>
        <w:rPr>
          <w:b/>
        </w:rPr>
        <w:t xml:space="preserve">3. </w:t>
      </w:r>
      <w:r>
        <w:t>мужчинам, осужденным к лишению свободы за совершение тяжких преступлений, ранее не отбывавшим лишение свободы, а также осужденным женщинам - в исправительных колониях общего режима</w:t>
      </w:r>
    </w:p>
    <w:p>
      <w:r>
        <w:rPr>
          <w:b/>
        </w:rPr>
        <w:t xml:space="preserve">3. </w:t>
      </w:r>
      <w:r>
        <w:t>мужчинам, осужденным к лишению свободы за совершение особо тяжких преступлений, ранее не отбывавшим лишение свободы, а также при рецидиве преступлений, если осужденный ранее отбывал лишение свободы, и женщинам при особо опасном рецидиве преступлений - в исправительных колониях строгого режима</w:t>
      </w:r>
    </w:p>
    <w:p>
      <w:r>
        <w:rPr>
          <w:b/>
        </w:rPr>
        <w:t xml:space="preserve">3. </w:t>
      </w:r>
      <w:r>
        <w:t>мужчинам, осужденным к пожизненному лишению свободы, а также при особо опасном рецидиве преступлений - в исправительных колониях особого режима</w:t>
      </w:r>
    </w:p>
    <w:p>
      <w:r>
        <w:rPr>
          <w:b/>
        </w:rPr>
        <w:t xml:space="preserve">3. </w:t>
      </w:r>
      <w:r>
        <w:t>Мужчинам, осужденным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w:t>
      </w:r>
    </w:p>
    <w:p>
      <w:r>
        <w:rPr>
          <w:b/>
        </w:rPr>
        <w:t xml:space="preserve">3. </w:t>
      </w:r>
      <w:r>
        <w:t>Лицам, осужденным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r>
        <w:rPr>
          <w:b/>
        </w:rPr>
        <w:t xml:space="preserve">3. </w:t>
      </w:r>
      <w:r>
        <w:t>Изменение вида исправительного учреждения осуществляется судом в соответствии с уголовно-исполнительным законодательством Российской Федерации."</w:t>
      </w:r>
    </w:p>
    <w:p>
      <w:r>
        <w:rPr>
          <w:b/>
        </w:rPr>
        <w:t>Статья 2. Внести в Уголовно-процессуальный кодекс РСФСР (Ведомости Верховного Совета РСФСР, 1960, № 40, ст. 592; 1963, № 36, ст. 661; 1966, № 36, ст. 1018; 1970, № 22, ст. 442; 1972, № 26, ст. 663; 1973, № 16, ст. 353; 1974, № 29, ст. 782; 1977, № 12, ст. 257; 1983, № 32, ст. 1153; 1985, № 5, ст. 163; 1989, № 50, ст. 1478; Ведомости Съезда народных депутатов Российской Федерации и Верховного Совета Российской Федерации, 1992, № 25, ст. 1389; № 27, ст. 1560; № 49, ст. 2866; 1993, № 22, ст. 789; № 32, ст. 1231; Собрание законодательства Российской Федерации, 1994, № 10, ст. 1109; 1995, № 51, ст. 4973; 1996, № 25, ст. 2964; № 52, ст. 5881; 1997, № 1, ст. 4; 2000, № 33, ст. 3345) следующие изменения и дополнения:</w:t>
      </w:r>
    </w:p>
    <w:p>
      <w:r>
        <w:rPr>
          <w:b/>
        </w:rPr>
        <w:t xml:space="preserve">1. </w:t>
      </w:r>
      <w:r>
        <w:t>В статье 89: в части первой слова "общественных организаций" заменить словами "общественных объединений"; дополнить новой частью четвертой следующего содержания: "К несовершеннолетним кроме мер пресечения, предусмотренных частями первой и второй настоящей статьи, может применяться в качестве меры пресечения отдача под присмотр."; часть четвертую считать частью пятой</w:t>
      </w:r>
    </w:p>
    <w:p>
      <w:r>
        <w:rPr>
          <w:b/>
        </w:rPr>
        <w:t xml:space="preserve">2. </w:t>
      </w:r>
      <w:r>
        <w:t>В части второй статьи 94 слова "до одного минимального размера" заменить словами "до ста минимальных размеров", слова ", или применены меры общественного воздействия" исключить</w:t>
      </w:r>
    </w:p>
    <w:p>
      <w:r>
        <w:rPr>
          <w:b/>
        </w:rPr>
        <w:t xml:space="preserve">3. </w:t>
      </w:r>
      <w:r>
        <w:t>В статье 95: в наименовании слова "общественной организации" заменить словами "общественного объединения"; в части первой слова "общественная организация" в соответствующих падежах заменить словами "общественное объединение" в соответствующих падежах; в части второй слова "Общественная организация, дающая поручительство, должна быть поставлена" заменить словами "Общественное объединение, дающее поручительство, должно быть поставлено"</w:t>
      </w:r>
    </w:p>
    <w:p>
      <w:r>
        <w:rPr>
          <w:b/>
        </w:rPr>
        <w:t xml:space="preserve">4. </w:t>
      </w:r>
      <w:r>
        <w:t>Статью 96 изложить в следующей редакции: "Статья 96. Заключение под стражу Заключение под стражу в качестве меры пресечения применяется с соблюдением требований статьи 11 настоящего Кодекса в отношении лица, подозреваемого или обвиняемого в совершении преступления, за которое законом предусмотрено наказание в виде лишения свободы на срок свыше двух лет. В исключительных случаях по делам о преступлениях, за которые законом предусмотрено наказание в виде лишения свободы на срок до двух лет, указанная мера пресечения может быть применена к подозреваемому или обвиняемому, если он нарушил ранее избранную ему меру пресечения либо не имеет постоянного места жительства на территории Российской Федерации или личность его не установлена. К несовершеннолетнему подозреваемому или обвиняемому заключение под стражу в качестве меры пресечения может быть применено в случае совершения им тяжкого или особо тяжкого преступления. В исключительных случаях эта мера пресечения может быть применена в отношении несовершеннолетнего, подозреваемого или обвиняемого в совершении преступления, за которое законом предусмотрено наказание в виде лишения свободы на срок до пяти лет. При решении вопроса о санкции на арест прокурор обязан тщательно ознакомиться со всеми материалами дела, содержащими основания для заключения под стражу, и в необходимых случаях лично допросить подозреваемого или обвиняемого, а несовершеннолетнего подозреваемого или обвиняемого - во всех случаях. Право давать санкцию на арест принадлежит Генеральному прокурору Российской Федерации, его заместителям, заместителю Генерального прокурора Российской Федерации - Главному военному прокурору, прокурорам субъектов Российской Федерации, приравненным к ним военным прокурорам и прокурорам других специализированных прокуратур, их заместителям, прокурорам городов и районов, приравненным к ним территориальным прокурорам, военным прокурорам и прокурорам других специализированных прокуратур. Повторное применение в отношении того же лица и по тому же делу заключения под стражу в качестве меры пресечения после отмены ее постановлением судьи, вынесенным в порядке, предусмотренном статьей 2202 настоящего Кодекса, возможно лишь при открытии новых обстоятельств, делающих заключение лица под стражу необходимым. Повторное применение заключения под стражу в качестве меры пресечения может быть обжаловано в суд на общих основаниях. Лицо или орган, в производстве которых находится уголовное дело, обязаны незамедлительно известить одного из близких родственников подозреваемого или обвиняемого о месте или об изменении места содержания его под стражей."</w:t>
      </w:r>
    </w:p>
    <w:p>
      <w:r>
        <w:rPr>
          <w:b/>
        </w:rPr>
        <w:t xml:space="preserve">5. </w:t>
      </w:r>
      <w:r>
        <w:t>В части второй статьи 97 слова "тяжких преступлений и" исключить</w:t>
      </w:r>
    </w:p>
    <w:p>
      <w:r>
        <w:rPr>
          <w:b/>
        </w:rPr>
        <w:t xml:space="preserve">6. </w:t>
      </w:r>
      <w:r>
        <w:t>В статье 99: в части первой слово "ценностях" заменить словами "иных ценностях, включая ценные бумаги и объекты недвижимого имущества", слова "другим лицом или организацией" заменить словами "другим физическим лицом или юридическим лицом"; часть вторую дополнить предложением следующего содержания: "Минимальная сумма залога не может быть меньше ста минимальных размеров оплаты труда."; дополнить частью пятой следующего содержания: "В случае изменения меры пресечения в виде залога на заключение под стражу, если это не связано с ненадлежащим поведением подозреваемого или обвиняемого, залог возвращается залогодателю."</w:t>
      </w:r>
    </w:p>
    <w:p>
      <w:r>
        <w:rPr>
          <w:b/>
        </w:rPr>
        <w:t xml:space="preserve">7. </w:t>
      </w:r>
      <w:r>
        <w:t>Дополнить главу двадцатую статьей 2391 следующего содержания: "Статья 2391. Сроки содержания подсудимого под стражей во время рассмотрения дела в суде Срок содержания под стражей лица, дело которого находится в производстве суда, не может превышать шесть месяцев со дня поступления дела в суд. В случаях, когда заключение под стражу в качестве меры пресечения избрано судом в порядке, предусмотренном пунктом 5 статьи 222 и статьей 260 настоящего Кодекса, начало указанного срока исчисляется с момента заключения подсудимого под стражу. При наличии данных, свидетельствующих о том, что освобождение подсудимого из-под стражи существенно затруднит всестороннее, полное и объективное исследование обстоятельств дела, суд по собственной инициативе либо ходатайству прокурора вправе продлить срок содержания подсудимого под стражей до вынесения судебного решения по существу дела, но не более чем на три месяца. Данное решение должно быть принято до истечения срока содержания подсудимого под стражей, установленного частью первой настоящей статьи. О продлении срока содержания подсудимого под стражей суд выносит определение, а судья - постановление. Принятое решение должно быть мотивировано. Подсудимый, его защитник или законный представитель, потерпевший или его законный представитель могут обжаловать, а прокурор опротестовать определение (постановление) суда в вышестоящий суд. Жалоба или протест приносятся через суд, вынесший определение (постановление). Вместе с жалобой или протестом в вышестоящий суд представляются определение (постановление) суда и материалы, которые явились основанием для принятия судебного решения о продлении срока содержания под стражей. Поступившие жалоба или протест должны быть рассмотрены в течение десяти дней со дня поступления указанных материалов в суд. При отмене вышестоящим судом определения (постановления) суда о продлении срока содержания подсудимого под стражей он немедленно освобождается из-под стражи. На лиц, которые обвиняются в совершении особо тяжких преступлений, требования настоящей статьи не распространяются."</w:t>
      </w:r>
    </w:p>
    <w:p>
      <w:r>
        <w:rPr>
          <w:b/>
        </w:rPr>
        <w:t xml:space="preserve">8. </w:t>
      </w:r>
      <w:r>
        <w:t>В части первой статьи 364 слова ", согласованному с наблюдательной комиссией при исполнительном комитете местного Совета народных депутатов" исключить</w:t>
      </w:r>
    </w:p>
    <w:p>
      <w:r>
        <w:rPr>
          <w:b/>
        </w:rPr>
        <w:t xml:space="preserve">9. </w:t>
      </w:r>
      <w:r>
        <w:t>Статью 394 изложить в следующей редакции: "Статья 394. Отдача несовершеннолетнего под присмотр Отдача несовершеннолетнего подозреваемого или обвиняемого под присмотр родителей и других родственников, опекунов, попечителей или иных заслуживающих доверия лиц, а несовершеннолетнего, воспитывающегося в специальном детском учреждении, - администрации данного учреждения состоит в принятии на себя кем-либо из указанных лиц или администрацией указанного учреждения письменного обязательства обеспечить надлежащее поведение несовершеннолетнего подозреваемого или обвиняемого и его явку к лицу, производящему дознание, следователю, прокурору или в суд. Отдача несовершеннолетнего подозреваемого или обвиняемого под присмотр родителей и других лиц, указанных в части первой настоящей статьи, а также администрации специального детского учреждения возможна лишь по письменному ходатайству данных лиц или администрации. При отобрании подписки о принятии под присмотр родители и другие родственники, опекуны, попечители или иные заслуживающие доверия лица, а также администрация специальных детских учреждений ставятся в известность о сущности дела, по которому избрана данная мера пресечения, и об ответственности в случае совершения несовершеннолетним подозреваемым или обвиняемым действий, для предупреждения которых была применена мера пресечения в виде отдачи несовершеннолетнего под присмотр. К родителям и другим лицам, указанным в части первой настоящей статьи, а также администрации специального детского учреждения, которым был отдан под присмотр несовершеннолетний подозреваемый или обвиняемый, в случае невыполнения ими принятых на себя обязательств могут быть применены меры взыскания, предусмотренные частью второй статьи 94 настоящего Кодекса."</w:t>
      </w:r>
    </w:p>
    <w:p>
      <w:r>
        <w:rPr>
          <w:b/>
        </w:rPr>
        <w:t>Статья 3. Внести в Уголовно-исполнительный кодекс Российской Федерации (Собрание законодательства Российской Федерации, 1997, № 2, ст. 198; 1998, № 30, ст. 3613) следующие изменения и дополнения:</w:t>
      </w:r>
    </w:p>
    <w:p>
      <w:r>
        <w:rPr>
          <w:b/>
        </w:rPr>
        <w:t xml:space="preserve">1. </w:t>
      </w:r>
      <w:r>
        <w:t>В части седьмой статьи 12 слова "на общих основаниях" исключить</w:t>
      </w:r>
    </w:p>
    <w:p>
      <w:r>
        <w:rPr>
          <w:b/>
        </w:rPr>
        <w:t xml:space="preserve">2. </w:t>
      </w:r>
      <w:r>
        <w:t>Статью 16 изложить в следующей редакции: "Статья 16. Учреждения и органы, исполняющие наказания 1. Наказание в виде штрафа исполняется судом, вынесшим приговор, либо судом по месту жительства (работы) осужденного</w:t>
      </w:r>
    </w:p>
    <w:p>
      <w:r>
        <w:rPr>
          <w:b/>
        </w:rPr>
        <w:t xml:space="preserve">2. </w:t>
      </w:r>
      <w:r>
        <w:t>Наказание в виде лишения права занимать определенные должности или заниматься определенной деятельностью исполняется уголовно-исполнительной инспекцией по месту жительства (работы) осужденного, исправительным центром, исправительным учреждением или дисциплинарной воинской частью. Требования приговора о лишении права занимать определенные должности или заниматься определенной деятельностью исполняются администрацией организации, в которой работает осужденный, а также органами, правомочными в соответствии с законом аннулировать разрешение на занятие соответствующей деятельностью</w:t>
      </w:r>
    </w:p>
    <w:p>
      <w:r>
        <w:rPr>
          <w:b/>
        </w:rPr>
        <w:t xml:space="preserve">3. </w:t>
      </w:r>
      <w:r>
        <w:t>Наказание в виде лишения специального, воинского или почетного звания, классного чина и государственных наград исполняется судом, вынесшим приговор. Требования приговора о лишении специального, воинского или почетного звания, классного чина и государственных наград исполняются должностным лицом, присвоившим звание, классный чин или наградившим государственной наградой, либо соответствующими органами Российской Федерации</w:t>
      </w:r>
    </w:p>
    <w:p>
      <w:r>
        <w:rPr>
          <w:b/>
        </w:rPr>
        <w:t xml:space="preserve">4. </w:t>
      </w:r>
      <w:r>
        <w:t>Наказание в виде обязательных работ исполняется уголовно-исполнительной инспекцией по месту жительства осужденного</w:t>
      </w:r>
    </w:p>
    <w:p>
      <w:r>
        <w:rPr>
          <w:b/>
        </w:rPr>
        <w:t xml:space="preserve">5. </w:t>
      </w:r>
      <w:r>
        <w:t>Наказание в виде исправительных работ исполняется уголовно-исполнительной инспекцией. (Абзац утратил силу - Федеральный закон от 08.12.2003 № 161-ФЗ)</w:t>
      </w:r>
    </w:p>
    <w:p>
      <w:r>
        <w:rPr>
          <w:b/>
        </w:rPr>
        <w:t xml:space="preserve">7. </w:t>
      </w:r>
      <w:r>
        <w:t>Наказание в виде ограничения свободы исполняется исправительным центром</w:t>
      </w:r>
    </w:p>
    <w:p>
      <w:r>
        <w:rPr>
          <w:b/>
        </w:rPr>
        <w:t xml:space="preserve">8. </w:t>
      </w:r>
      <w:r>
        <w:t>Наказание в виде ареста исполняется арестным домом</w:t>
      </w:r>
    </w:p>
    <w:p>
      <w:r>
        <w:rPr>
          <w:b/>
        </w:rPr>
        <w:t xml:space="preserve">9. </w:t>
      </w:r>
      <w:r>
        <w:t>Наказание в виде лишения свободы исполняется колонией-поселением, воспитательной колонией, лечебным исправительным учреждением, исправительной колонией общего, строгого или особого режима либо тюрьмой, а в отношении лиц, указанных в статье 77 настоящего Кодекса, следственным изолятором</w:t>
      </w:r>
    </w:p>
    <w:p>
      <w:r>
        <w:rPr>
          <w:b/>
        </w:rPr>
        <w:t xml:space="preserve">10. </w:t>
      </w:r>
      <w:r>
        <w:t>Наказание в виде пожизненного лишения свободы исполняется исправительной колонией особого режима для осужденных, отбывающих пожизненное лишение свободы</w:t>
      </w:r>
    </w:p>
    <w:p>
      <w:r>
        <w:rPr>
          <w:b/>
        </w:rPr>
        <w:t xml:space="preserve">11. </w:t>
      </w:r>
      <w:r>
        <w:t>Наказание в виде смертной казни исполняется учреждениями уголовно-исполнительной системы</w:t>
      </w:r>
    </w:p>
    <w:p>
      <w:r>
        <w:rPr>
          <w:b/>
        </w:rPr>
        <w:t xml:space="preserve">12. </w:t>
      </w:r>
      <w:r>
        <w:t>В отношении военнослужащих наказания исполняются: содержание в дисциплинарной воинской части - специально предназначенными для этого дисциплинарными воинскими частями; арест - командованием гарнизонов на гауптвахтах для осужденных военнослужащих или в соответствующих отделениях гарнизонных гауптвахт; ограничение по военной службе - командованием воинских частей, в которых проходят службу указанные военнослужащие (далее - командование воинских частей)</w:t>
      </w:r>
    </w:p>
    <w:p>
      <w:r>
        <w:rPr>
          <w:b/>
        </w:rPr>
        <w:t xml:space="preserve">13. </w:t>
      </w:r>
      <w:r>
        <w:t>Условно осужденные находятся под контролем уголовно-исполнительных инспекций. За условно осужденными военнослужащими контроль осуществляется командованием воинских частей</w:t>
      </w:r>
    </w:p>
    <w:p>
      <w:r>
        <w:rPr>
          <w:b/>
        </w:rPr>
        <w:t xml:space="preserve">14. </w:t>
      </w:r>
      <w:r>
        <w:t>Учреждения, исполняющие наказания, указанные в частях второй, четвертой, пятой, седьмой, восьмой, девятой и десятой настоящей статьи, являются учреждениями уголовно-исполнительной системы."</w:t>
      </w:r>
    </w:p>
    <w:p>
      <w:r>
        <w:rPr>
          <w:b/>
        </w:rPr>
        <w:t xml:space="preserve">3. </w:t>
      </w:r>
      <w:r>
        <w:t>В статье 18: часть вторую после слов "или наркоманией," дополнить словами "а также страдает психическим расстройством, не исключающим вменяемости, которое связано с возможностью причинения этим осужденным иного существенного вреда либо с опасностью для себя или других лиц,"; часть третью исключить; часть четвертую считать частью третьей</w:t>
      </w:r>
    </w:p>
    <w:p>
      <w:r>
        <w:rPr>
          <w:b/>
        </w:rPr>
        <w:t xml:space="preserve">4. </w:t>
      </w:r>
      <w:r>
        <w:t>В части первой статьи 20 слово "восьми" заменить словом "четырнадцати"</w:t>
      </w:r>
    </w:p>
    <w:p>
      <w:r>
        <w:rPr>
          <w:b/>
        </w:rPr>
        <w:t xml:space="preserve">5. </w:t>
      </w:r>
      <w:r>
        <w:t>В статье 74: часть вторую дополнить предложением следующего содержания: "В одной исправительной колонии могут создаваться изолированные участки с различными видами режима."; часть третью изложить в следующей редакции: "3. В колониях-поселениях отбывают наказание осужденные к лишению свободы за преступления, совершенные по неосторожности, умышленные преступления небольшой и средней тяжести, а также осужденные, переведенные из исправительных колоний общего и строгого режимов на основании и в порядке, установленных частями второй и третьей статьи 78 настоящего Кодекса."; часть восьмую изложить в следующей редакции: "8. В лечебных исправительных учреждениях и лечебно-профилактических учреждениях отбывают наказание осужденные, указанные в части второй статьи 101 настоящего Кодекса. Лечебно-профилактические учреждения выполняют функции исправительных учреждений в отношении находящихся в них осужденных."</w:t>
      </w:r>
    </w:p>
    <w:p>
      <w:r>
        <w:rPr>
          <w:b/>
        </w:rPr>
        <w:t xml:space="preserve">6. </w:t>
      </w:r>
      <w:r>
        <w:t>В части второй статьи 76 слова "ВИЧ-инфицированные осужденные" исключить</w:t>
      </w:r>
    </w:p>
    <w:p>
      <w:r>
        <w:rPr>
          <w:b/>
        </w:rPr>
        <w:t xml:space="preserve">7. </w:t>
      </w:r>
      <w:r>
        <w:t>В статье 78: в части второй: дополнить новым пунктом "б" следующего содержания: "б) из исправительной колонии особого режима в исправительную колонию строгого режима - по отбытии осужденными в исправительной колонии особого режима не менее половины срока, назначенного по приговору суда;"; пункт "б" считать пунктом "в"; пункт "в" части четвертой дополнить предложением следующего содержания: "Осужденные женщины переводу в тюрьму не подлежат."</w:t>
      </w:r>
    </w:p>
    <w:p>
      <w:r>
        <w:rPr>
          <w:b/>
        </w:rPr>
        <w:t xml:space="preserve">8. </w:t>
      </w:r>
      <w:r>
        <w:t>В части второй статьи 80 второе предложение и слова ", а также раздельно" исключить</w:t>
      </w:r>
    </w:p>
    <w:p>
      <w:r>
        <w:rPr>
          <w:b/>
        </w:rPr>
        <w:t xml:space="preserve">9. </w:t>
      </w:r>
      <w:r>
        <w:t>В статье 82: часть восьмую изложить в следующей редакции: "8. Перечень вещей и предметов, которые осужденным запрещается иметь при себе, получать в посылках, передачах, бандеролях либо приобретать, устанавливается Правилами внутреннего распорядка исправительных учреждений."; часть девятую дополнить предложением следующего содержания: "Деньги, ценные бумаги и иные ценности, владелец которых не установлен, обращаются в доход государства в соответствии с законодательством Российской Федерации."</w:t>
      </w:r>
    </w:p>
    <w:p>
      <w:r>
        <w:rPr>
          <w:b/>
        </w:rPr>
        <w:t xml:space="preserve">10. </w:t>
      </w:r>
      <w:r>
        <w:t>В статье 88: в части пятой слова "в пределах полутора минимальных размеров оплаты труда с учетом надбавок, предусмотренных законодательством Российской Федерации" заменить словами "без ограничения"; в части шестой слова "в размере до одного установленного минимального размера оплаты труда с учетом надбавок, предусмотренных законодательством Российской Федерации" заменить словами "без ограничения"</w:t>
      </w:r>
    </w:p>
    <w:p>
      <w:r>
        <w:rPr>
          <w:b/>
        </w:rPr>
        <w:t xml:space="preserve">11. </w:t>
      </w:r>
      <w:r>
        <w:t>В статье 90: часть первую изложить в следующей редакции: "1. Осужденным к лишению свободы разрешается получение посылок, передач и бандеролей:</w:t>
      </w:r>
    </w:p>
    <w:p>
      <w:r>
        <w:rPr>
          <w:b/>
        </w:rPr>
        <w:t xml:space="preserve">12. </w:t>
      </w:r>
      <w:r>
        <w:t>В статье 94: часть первую после слова "кинофильмы" дополнить словами "и видеофильмы"; часть четвертую после слов "камеры штрафных" дополнить словами "и дисциплинарных"</w:t>
      </w:r>
    </w:p>
    <w:p>
      <w:r>
        <w:rPr>
          <w:b/>
        </w:rPr>
        <w:t xml:space="preserve">13. </w:t>
      </w:r>
      <w:r>
        <w:t>В части третьей статьи 97 слова "; осужденным, страдающим психическими расстройствами, не исключающими вменяемости" исключить</w:t>
      </w:r>
    </w:p>
    <w:p>
      <w:r>
        <w:rPr>
          <w:b/>
        </w:rPr>
        <w:t xml:space="preserve">14. </w:t>
      </w:r>
      <w:r>
        <w:t>В части первой статьи 98 слова "на общих основаниях" заменить словами "в порядке, установленном Правительством Российской Федерации"</w:t>
      </w:r>
    </w:p>
    <w:p>
      <w:r>
        <w:rPr>
          <w:b/>
        </w:rPr>
        <w:t xml:space="preserve">15. </w:t>
      </w:r>
      <w:r>
        <w:t>Часть вторую статьи 101 изложить в следующей редакции: "2. В уголовно-исполнительной системе для медицинского обслуживания осужденных организуются лечебно-профилактические учреждения (больницы, специальные психиатрические и туберкулезные больницы) и медицинские части, а для содержания и амбулаторного лечения осужденных, больных открытой формой туберкулеза, алкоголизмом и наркоманией, - лечебные исправительные учреждения."</w:t>
      </w:r>
    </w:p>
    <w:p>
      <w:r>
        <w:rPr>
          <w:b/>
        </w:rPr>
        <w:t xml:space="preserve">16. </w:t>
      </w:r>
      <w:r>
        <w:t>Часть четвертую статьи 108 дополнить предложением следующего содержания: "С учетом имеющихся возможностей администрация исправительного учреждения оказывает содействие осужденным в получении среднего (полного) общего образования и высшего профессионального образования."</w:t>
      </w:r>
    </w:p>
    <w:p>
      <w:r>
        <w:rPr>
          <w:b/>
        </w:rPr>
        <w:t xml:space="preserve">17. </w:t>
      </w:r>
      <w:r>
        <w:t>Части первую и четвертую статьи 116 изложить в следующей редакции: "1. Злостным нарушением осужденными к лишению свободы установленного порядка отбывания наказания являются: употребление спиртных напитков либо наркотических средств или психотропных веществ; мелкое хулиганство; угроза, неповиновение представителям администрации исправительного учреждения или их оскорбление при отсутствии признаков преступления; изготовление, хранение или передача запрещенных предметов; уклонение от исполнения принудительных мер медицинского характера или от обязательного лечения, назначенного судом или решением медицинской комиссии; организация забастовок или иных групповых неповиновений, а равно активное участие в них; мужеложство, лесбиянство; организация группировок осужденных, направленных на совершение указанных в настоящей статье правонарушений, а равно активное участие в них; отказ от работы или прекращение работы без уважительных причин."; "4. Осужденный признается злостным нарушителем установленного порядка отбывания наказания постановлением начальника исправительного учреждения по представлению администрации исправительного учреждения одновременно с наложением взыскания."</w:t>
      </w:r>
    </w:p>
    <w:p>
      <w:r>
        <w:rPr>
          <w:b/>
        </w:rPr>
        <w:t xml:space="preserve">18. </w:t>
      </w:r>
      <w:r>
        <w:t>Часть первую статьи 120 дополнить предложением следующего содержания: "Если осужденный в период пребывания в следственном изоляторе не признавался злостным нарушителем установленного порядка отбывания наказания, срок его нахождения в обычных условиях исчисляется со дня заключения под стражу."</w:t>
      </w:r>
    </w:p>
    <w:p>
      <w:r>
        <w:rPr>
          <w:b/>
        </w:rPr>
        <w:t xml:space="preserve">19. </w:t>
      </w:r>
      <w:r>
        <w:t>В статье 121: в пункте "а" части первой слова "50 процентов минимального размера" заменить словами "трех минимальных размеров"; в пункте "а" части второй слова "в размере минимального размера оплаты труда" заменить словами "без ограничения"</w:t>
      </w:r>
    </w:p>
    <w:p>
      <w:r>
        <w:rPr>
          <w:b/>
        </w:rPr>
        <w:t xml:space="preserve">20. </w:t>
      </w:r>
      <w:r>
        <w:t>В статье 123: в пункте "а" части первой слова "40 процентов минимального размера" заменить словами "двух минимальных размеров"; в пункте "а" части второй слова "80 процентов минимального размера" заменить словами "трех минимальных размеров"</w:t>
      </w:r>
    </w:p>
    <w:p>
      <w:r>
        <w:rPr>
          <w:b/>
        </w:rPr>
        <w:t xml:space="preserve">21. </w:t>
      </w:r>
      <w:r>
        <w:t>В статье 125: в пункте "а" части первой слова "30 процентов минимального размера" заменить словами "минимального размера"; в пункте "а" части второй слова "60 процентов минимального размера" заменить словами "двух минимальных размеров"</w:t>
      </w:r>
    </w:p>
    <w:p>
      <w:r>
        <w:rPr>
          <w:b/>
        </w:rPr>
        <w:t xml:space="preserve">22. </w:t>
      </w:r>
      <w:r>
        <w:t>Части первую и вторую статьи 128 изложить в следующей редакции: "1. В колониях-поселениях раздельно отбывают наказание в виде лишения свободы: лица, осужденные за преступления, совершенные по неосторожности; лица, впервые осужденные за совершение умышленных преступлений небольшой или средней тяжести; положительно характеризующиеся осужденные, переведенные из колоний общего и строгого режима в порядке, предусмотренном статьей 78 настоящего Кодекса</w:t>
      </w:r>
    </w:p>
    <w:p>
      <w:r>
        <w:rPr>
          <w:b/>
        </w:rPr>
        <w:t xml:space="preserve">2. </w:t>
      </w:r>
      <w:r>
        <w:t>Во всех колониях-поселениях осужденные отбывают лишение свободы в одних и тех же условиях."</w:t>
      </w:r>
    </w:p>
    <w:p>
      <w:r>
        <w:rPr>
          <w:b/>
        </w:rPr>
        <w:t xml:space="preserve">23. </w:t>
      </w:r>
      <w:r>
        <w:t>В статье 130: часть первую после слова "содержатся" дополнить словом "мужчины,", дополнить предложением следующего содержания: "Срок, назначенный по приговору суда для отбывания в тюрьме, исчисляется со дня прибытия осужденного в тюрьму."; в части четвертой слова "осужденные беременные женщины и осужденные женщины, имеющие при себе малолетних детей, а также" исключить</w:t>
      </w:r>
    </w:p>
    <w:p>
      <w:r>
        <w:rPr>
          <w:b/>
        </w:rPr>
        <w:t xml:space="preserve">24. </w:t>
      </w:r>
      <w:r>
        <w:t>В статье 131: в пункте "а" части четвертой слова "40 процентов" исключить; в пункте "а" части пятой слова "20 процентов" заменить словами "60 процентов"</w:t>
      </w:r>
    </w:p>
    <w:p>
      <w:r>
        <w:rPr>
          <w:b/>
        </w:rPr>
        <w:t xml:space="preserve">25. </w:t>
      </w:r>
      <w:r>
        <w:t>В статье 132: в наименовании и части первой слова "общего и усиленного режимов" исключить; часть вторую изложить в следующей редакции: "2. В обычных условиях в воспитательных колониях отбывают наказание несовершеннолетние осужденные, поступившие в воспитательную колонию, кроме ранее отбывавших лишение свободы и осужденных за умышленные преступления, совершенные в период отбывания наказания, а также несовершеннолетние осужденные, переведенные из облегченных, льготных или строгих условий отбывания наказания. Если осужденный в период пребывания в следственном изоляторе не признавался злостным нарушителем установленного порядка отбывания наказания, срок его нахождения в обычных условиях исчисляется со дня заключения его под стражу."; часть третью после слов "лишения свободы" дополнить словами "и ранее отбывавшие лишение свободы"; в части четвертой слово "переводятся" заменить словами "могут быть переведены"</w:t>
      </w:r>
    </w:p>
    <w:p>
      <w:r>
        <w:rPr>
          <w:b/>
        </w:rPr>
        <w:t xml:space="preserve">26. </w:t>
      </w:r>
      <w:r>
        <w:t>В статье 133: в наименовании слова "общего и усиленного режимов" исключить; в части первой: в абзаце первом слова "общего и усиленного режимов" исключить; в пункте "а" слова "60 процентов минимального размера" заменить словами "пяти минимальных размеров"; пункт "в" исключить; в части второй: в пункте "а" слова "120 процентов минимального размера" заменить словами "семи минимальных размеров"; пункт "в" исключить; часть третью изложить в следующей редакции: "3. Осужденные, отбывающие наказание в льготных условиях, проживают в общежитиях. Им разрешается:</w:t>
      </w:r>
    </w:p>
    <w:p>
      <w:r>
        <w:rPr>
          <w:b/>
        </w:rPr>
        <w:t xml:space="preserve">27. </w:t>
      </w:r>
      <w:r>
        <w:t>В наименованиях статей 134, 135, 136 и 137 слова "общего и усиленного режимов" исключить</w:t>
      </w:r>
    </w:p>
    <w:p>
      <w:r>
        <w:rPr>
          <w:b/>
        </w:rPr>
        <w:t xml:space="preserve">28. </w:t>
      </w:r>
      <w:r>
        <w:t>Часть первую статьи 139 изложить в следующей редакции: "1. В целях закрепления результатов исправления, завершения среднего (полного) общего образования или профессиональной подготовки осужденные, достигшие возраста 18 лет, могут быть оставлены в воспитательной колонии до окончания срока наказания, но не более чем до достижения ими возраста 21 года."</w:t>
      </w:r>
    </w:p>
    <w:p>
      <w:r>
        <w:rPr>
          <w:b/>
        </w:rPr>
        <w:t xml:space="preserve">29. </w:t>
      </w:r>
      <w:r>
        <w:t>В статье 175: часть десятую исключить; части одиннадцатую и двенадцатую считать соответственно частями десятой и одиннадцатой</w:t>
      </w:r>
    </w:p>
    <w:p>
      <w:r>
        <w:rPr>
          <w:b/>
        </w:rPr>
        <w:t xml:space="preserve">30. </w:t>
      </w:r>
      <w:r>
        <w:t>В части первой статьи 177 слово "восьмилетнего" заменить словом "четырнадцатилетнего"</w:t>
      </w:r>
    </w:p>
    <w:p>
      <w:r>
        <w:rPr>
          <w:b/>
        </w:rPr>
        <w:t xml:space="preserve">31. </w:t>
      </w:r>
      <w:r>
        <w:t>В части пятой статьи 178 слово "восьмилетнего" заменить словом "четырнадцатилетнего", слова "либо о направлении ее в исправительное учреждение" исключить</w:t>
      </w:r>
    </w:p>
    <w:p>
      <w:r>
        <w:rPr>
          <w:b/>
        </w:rPr>
        <w:t xml:space="preserve">11. </w:t>
      </w:r>
      <w:r>
        <w:t>женщинам и лицам, содержащимся в воспитательных колониях, - без ограничения количества</w:t>
      </w:r>
    </w:p>
    <w:p>
      <w:r>
        <w:rPr>
          <w:b/>
        </w:rPr>
        <w:t xml:space="preserve">11. </w:t>
      </w:r>
      <w:r>
        <w:t>мужчинам - в количестве, установленном статьями 121, 123, 125 и 131 настоящего Кодекса. Максимальный вес одной посылки или бандероли определяется почтовыми правилами. Вес одной передачи не должен превышать установленный вес одной посылки."; в части второй слова "осужденные беременные женщины и осужденные женщины, чьи дети находятся в домах ребенка исправительных учреждений," исключить; в части третьей слова "125, 131 и 133" заменить словами "125 и 131"</w:t>
      </w:r>
    </w:p>
    <w:p>
      <w:r>
        <w:rPr>
          <w:b/>
        </w:rPr>
        <w:t xml:space="preserve">26. </w:t>
      </w:r>
      <w:r>
        <w:t>расходовать на приобретение продуктов питания и предметов первой необходимости средства, имеющиеся на лицевых счетах, без ограничения</w:t>
      </w:r>
    </w:p>
    <w:p>
      <w:r>
        <w:rPr>
          <w:b/>
        </w:rPr>
        <w:t xml:space="preserve">26. </w:t>
      </w:r>
      <w:r>
        <w:t>иметь краткосрочные свидания без ограничения их количества, а также шесть длительных свиданий в течение года с проживанием за пределами воспитательной колонии."; дополнить новой частью четвертой следующего содержания: "4. Осужденным, отбывающим наказание в льготных условиях, по постановлению начальника воспитательной колонии может быть разрешено проживание в общежитии за пределами воспитательной колонии без охраны, но под надзором администрации воспитательной колонии. В этом случае им также разрешается:</w:t>
      </w:r>
    </w:p>
    <w:p>
      <w:r>
        <w:rPr>
          <w:b/>
        </w:rPr>
        <w:t xml:space="preserve">26. </w:t>
      </w:r>
      <w:r>
        <w:t>пользоваться деньгами</w:t>
      </w:r>
    </w:p>
    <w:p>
      <w:r>
        <w:rPr>
          <w:b/>
        </w:rPr>
        <w:t xml:space="preserve">26. </w:t>
      </w:r>
      <w:r>
        <w:t>носить гражданскую одежду."; часть четвертую считать частью пятой и в ней: в пункте "а" слова "30 процентов минимального размера" заменить словами "трех минимальных размеров"; пункт "б" исключить; пункт "в" считать пунктом "б"</w:t>
      </w:r>
    </w:p>
    <w:p>
      <w:r>
        <w:rPr>
          <w:b/>
        </w:rPr>
        <w:t>Статья 4. Внести в Закон Российской Федерации от 21 июля 1993 года № 5473-I "Об учреждениях и органах, исполняющих уголовные наказания в виде лишения свободы" (Ведомости Съезда народных депутатов Российской Федерации и Верховного Совета Российской Федерации, 1993, № 33, ст. 1316; Собрание законодательства Российской Федерации, 1998, № 16, ст. 1796; № 30, ст. 3613; 2000, № 26, ст. 2730) следующие дополнения:</w:t>
      </w:r>
    </w:p>
    <w:p>
      <w:r>
        <w:t>часть пятую статьи 12 после слов "объектов уголовно-исполнительной системы" дополнить словами ", а также органов Министерства юстиции Российской Федерации"; в статье 38: часть первую дополнить пунктом 1 следующего содержания: "1) Федеральное Собрание Российской Федерации;"; пункт 3 части четвертой дополнить словами ", представители международных (межгосударственных, межправительственных) организаций, уполномоченные осуществлять контроль за соблюдением прав человека".</w:t>
      </w:r>
    </w:p>
    <w:p>
      <w:r>
        <w:rPr>
          <w:b/>
        </w:rPr>
        <w:t>Статья 5. Внести в Федеральный закон от 15 июля 1995 года № 103-ФЗ "О содержании под стражей подозреваемых и обвиняемых в совершении преступлений" (Собрание законодательства Российской Федерации, 1995, № 29, ст. 2759; 1998, № 30, ст. 3613) следующие дополнения:</w:t>
      </w:r>
    </w:p>
    <w:p>
      <w:r>
        <w:t>часть вторую статьи 8 дополнить предложением следующего содержания: "Могут создаваться также следственные изоляторы, подчиненные непосредственно центральному органу уголовно-исполнительной системы Министерства юстиции Российской Федерации."; абзац седьмой пункта 2 части второй статьи 33 после слов "таможенных органов," дополнить словами "службы судебных приставов,".</w:t>
      </w:r>
    </w:p>
    <w:p>
      <w:r>
        <w:rPr>
          <w:b/>
        </w:rPr>
        <w:t>Статья 6. Пункт "в" части первой статьи 9 Федерального закона от 25 июля 1998 года № 128-ФЗ "О государственной дактилоскопической регистрации в Российской Федерации" (Собрание законодательства Российской Федерации, 1998, № 31, ст. 3806) дополнить абзацем следующего содержания:</w:t>
      </w:r>
    </w:p>
    <w:p>
      <w:r>
        <w:t>"учреждениях и органах уголовно-исполнительной системы Министерства юстиции Российской Федерации;".</w:t>
      </w:r>
    </w:p>
    <w:p>
      <w:r>
        <w:rPr>
          <w:b/>
        </w:rPr>
        <w:t>Статья 7. Настоящий Федеральный закон вступает в силу со дня его официального опубликования, за исключением:</w:t>
      </w:r>
    </w:p>
    <w:p>
      <w:r>
        <w:t>пункта 5 статьи 2, который вступает в силу с 1 января 2002 года; пункта 7 статьи 2, который вступает в силу через три месяца после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