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прав юридических лиц и индивидуальных предпринимателей при проведении государственного контроля (надзора)</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 области защиты прав юридических лиц и индивидуальных предпринимателей при проведении государственного контроля (надзора) федеральными органами исполнительной власти, органами исполнительной власти субъектов Российской Федерации, подведомственными им государственными учреждениями (далее - органы государственного контроля (надзора), уполномоченными на проведение государственного контроля (надзора) в соответствии с законодательством Российской Федерации</w:t>
      </w:r>
    </w:p>
    <w:p>
      <w:r>
        <w:rPr>
          <w:b/>
        </w:rPr>
        <w:t xml:space="preserve">2. </w:t>
      </w:r>
      <w:r>
        <w:t>Настоящий Федеральный закон не применяется к мероприятиям по контролю, при проведении которых не требуется взаимодействие органов государственного контроля (надзора) с юридическими лицами и индивидуальными предпринимателями и на них не возлагаются обязанности по предоставлению информации и исполнению требований органов государственного контроля (надзора), а также к мероприятиям по контролю, проводимым в отношении юридических лиц и индивидуальных предпринимателей по их инициативе</w:t>
      </w:r>
    </w:p>
    <w:p>
      <w:r>
        <w:rPr>
          <w:b/>
        </w:rPr>
        <w:t xml:space="preserve">3. </w:t>
      </w:r>
      <w:r>
        <w:t>Положения настоящего Федерального закона не применяются к отношениям, связанным с проведением: налогового контроля; валютного контроля; бюджетного контроля; банковского и страхового надзора, а также других видов специального государственного контроля за деятельностью юридических лиц и индивидуальных предпринимателей на финансовом рынке; транспортного контроля (в пунктах пропуска транспортных средств через Государственную границу Российской Федерации, а также в стационарных и передвижных пунктах на территории Российской Федерации); государственного контроля (надзора) администрациями морских, речных портов и инспекторскими службами гражданской авиации аэропортов на территориях указанных портов; государственного контроля (надзора), осуществляемого в области обеспечения безопасности движения, экологической безопасности и санитарно-эпидемиологического благополучия на железнодорожном транспорте; (Абзац введен - Федеральный закон от 10.01.2003 № 17-ФЗ) таможенного контроля; (Абзац утратил силу - Федеральный закон от 30.12.2006 № 266-ФЗ) (Абзац утратил силу - Федеральный закон от 02.07.2005 № 80-ФЗ) контроля безопасности при использовании атомной энергии; контроля за обеспечением защиты государственной тайны; (Абзац введен - Федеральный закон от 30.10.2002 № 132-ФЗ) санитарно-карантинного, карантинного фитосанитарного и ветеринарного контроля в пунктах перехода Государственной границы Российской Федерации; контроля объектов, признаваемых опасными в соответствии с законодательством Российской Федерации, а также особо важных и режимных объектов, перечень которых устанавливается Правительством Российской Федерации; оперативно-розыскных мероприятий, дознания, предварительного следствия, прокурорского надзора и правосудия; государственного метрологического контроля (надзора); государственного строительного надзора; (Абзац введен - Федеральный закон от 31.12.2005 № 206-ФЗ) государственного контроля за осуществлением частной детективной и охранной деятельности. (Абзац введен - Федеральный закон от 22.12.2008 № 272-ФЗ)</w:t>
      </w:r>
    </w:p>
    <w:p>
      <w:r>
        <w:rPr>
          <w:b/>
        </w:rPr>
        <w:t xml:space="preserve">4. </w:t>
      </w:r>
      <w:r>
        <w:t>Настоящим Федеральным законом устанавливаются: порядок проведения мероприятий по контролю, осуществляемых органами государственного контроля (надзора); права юридических лиц и индивидуальных предпринимателей при проведении государственного контроля (надзора), меры по защите их прав и законных интересов; обязанности органов государственного контроля (надзора) и их должностных лиц при проведении мероприятий по контролю</w:t>
      </w:r>
    </w:p>
    <w:p>
      <w:r>
        <w:rPr>
          <w:b/>
        </w:rPr>
        <w:t xml:space="preserve">5. </w:t>
      </w:r>
      <w:r>
        <w:t>Если международным договором Российской Федерации предусмотрены иные правила, чем те, которые установлены настоящим Федеральным законом, применяются правила международного договора</w:t>
      </w:r>
    </w:p>
    <w:p>
      <w:r>
        <w:rPr>
          <w:b/>
        </w:rPr>
        <w:t>Статья 2.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 государственный контроль (надзор) - проведение проверки выполнения юридическим лицом или индивидуальным предпринимателем при осуществлении их деятельности обязательных требований к товарам (работам, услугам), установленных федеральными законами или принимаемыми в соответствии с ними нормативными правовыми актами (далее также - обязательные требования); мероприятие по контролю - совокупность действий должностных лиц органов государственного контроля (надзора), связанных с проведением проверки выполнения юридическим лицом или индивидуальным предпринимателем обязательных требований, осуществлением необходимых исследований (испытаний), экспертиз, оформлением результатов проверки и принятием мер по результатам проведения мероприятия по контролю; саморегулируемая организация - некоммерческая организация, созданная путем объединения юридических лиц и (или) индивидуальных предпринимателей и имеющая своей основной целью обеспечение добросовестного осуществления профессиональной деятельности членами саморегулируемой организации.</w:t>
      </w:r>
    </w:p>
    <w:p>
      <w:r>
        <w:rPr>
          <w:b/>
        </w:rPr>
        <w:t>Статья 3. Принципы защиты прав юридических лиц и индивидуальных предпринимателей при проведении государственного контроля (надзора)</w:t>
      </w:r>
    </w:p>
    <w:p>
      <w:r>
        <w:t>Основными принципами защиты прав юридических лиц и индивидуальных предпринимателей при проведении государственного контроля (надзора) являются: презумпция добросовестности юридического лица или индивидуального предпринимателя; соблюдение международных договоров Российской Федерации; открытость и доступность для юридических лиц и индивидуальных предпринимателей нормативных правовых актов, устанавливающих обязательные требования, выполнение которых проверяется при проведении государственного контроля (надзора); установление обязательных требований федеральными законами и принятыми в соответствии с ними нормативными правовыми актами; проведение мероприятий по контролю уполномоченными должностными лицами органов государственного контроля (надзора); соответствие предмета проводимого мероприятия по контролю компетенции органа государственного контроля (надзора); периодичность и оперативность проведения мероприятия по контролю, предусматривающего полное и максимально быстрое проведение его в течение установленного срока; учет мероприятий по контролю, проводимых органами государственного контроля (надзора); возможность обжалования действий (бездействия) должностных лиц органов государственного контроля (надзора), нарушающих порядок проведения мероприятий по контролю, установленный настоящим Федеральным законом, иными федеральными законами и принятыми в соответствии с ними нормативными правовыми актами; признание в порядке, установленном федеральным законодательством, недействующими (полностью или частично) нормативных правовых актов, устанавливающих обязательные требования, соблюдение которых подлежит проверке, если они не соответствуют федеральным законам; устранение в полном объеме органами государственного контроля (надзора) допущенных нарушений в случае признания судом жалобы юридического лица или индивидуального предпринимателя обоснованной; ответственность органов государственного контроля (надзора) и их должностных лиц при проведении государственного контроля (надзора) за нарушение законодательства Российской Федерации; недопустимость взимания органами государственного контроля (надзора) платы с юридических лиц и индивидуальных предпринимателей за проведение мероприятий по контролю, за исключением случаев возмещения расходов органов государственного контроля (надзора) на осуществление исследований (испытаний) и экспертиз, в результате которых выявлены нарушения обязательных требований; недопустимость непосредственного получения органами государственного контроля (надзора) отчислений от сумм, взысканных с юридических лиц и (или) индивидуальных предпринимателей в результате проведения мероприятий по контролю.</w:t>
      </w:r>
    </w:p>
    <w:p>
      <w:r>
        <w:rPr>
          <w:b/>
        </w:rPr>
        <w:t>Статья 4. Полномочия федеральных органов исполнительной власти в области защиты прав юридических лиц и индивидуальных предпринимателей при проведении государственного контроля (надзора)</w:t>
      </w:r>
    </w:p>
    <w:p>
      <w:r>
        <w:t>Определение федеральных органов исполнительной власти, уполномоченных на проведение государственного контроля (надзора), установление их организационной структуры, полномочий, функций и порядка деятельности осуществляются Президентом Российской Федерации или Правительством Российской Федерации в соответствии с Федеральным конституционным законом "О Правительстве Российской Федерации". К полномочиям федеральных органов исполнительной власти в области защиты прав юридических лиц и индивидуальных предпринимателей при проведении государственного контроля (надзора) в том числе относятся: разработка и реализация единой государственной политики в области защиты прав юридических лиц и индивидуальных предпринимателей при проведении государственного контроля (надзора); организация государственного контроля (надзора) на территории Российской Федерации, проводимого федеральными органами исполнительной власти, подведомственными им государственными учреждениями, уполномоченными на проведение государственного контроля (надзора); координация деятельности органов государственного контроля (надзора) в Российской Федерации в соответствующей сфере контроля; обеспечение исполнения международных обязательств Российской Федерации; осуществление других полномочий, предусмотренных законодательством Российской Федерации.</w:t>
      </w:r>
    </w:p>
    <w:p>
      <w:r>
        <w:rPr>
          <w:b/>
        </w:rPr>
        <w:t>Статья 5. (Утратила силу - Федеральный закон от 22.08.2004 № 122-ФЗ)</w:t>
      </w:r>
    </w:p>
    <w:p>
      <w:r>
        <w:t>(Утратила силу - Федеральный закон от 22.08.2004 № 122-ФЗ)</w:t>
      </w:r>
    </w:p>
    <w:p>
      <w:r>
        <w:rPr>
          <w:b/>
        </w:rPr>
        <w:t>Статья 6. (Утратила силу - Федеральный закон от 22.08.2004 № 122-ФЗ)</w:t>
      </w:r>
    </w:p>
    <w:p>
      <w:r>
        <w:t>(Утратила силу - Федеральный закон от 22.08.2004 № 122-ФЗ)</w:t>
      </w:r>
    </w:p>
    <w:p>
      <w:pPr>
        <w:pStyle w:val="Heading3"/>
      </w:pPr>
      <w:r>
        <w:t>ТРЕБОВАНИЯ К ОРГАНИЗАЦИИ И ПРОВЕДЕНИЮ МЕРОПРИЯТИЙ ПО КОНТРОЛЮ</w:t>
      </w:r>
    </w:p>
    <w:p>
      <w:r>
        <w:rPr>
          <w:b/>
        </w:rPr>
        <w:t>Статья 7. Порядок проведения мероприятий по контролю</w:t>
      </w:r>
    </w:p>
    <w:p>
      <w:r>
        <w:rPr>
          <w:b/>
        </w:rPr>
        <w:t xml:space="preserve">1. </w:t>
      </w:r>
      <w:r>
        <w:t>Мероприятия по контролю проводятся на основании распоряжений (приказов) органов государственного контроля (надзора). В распоряжении (приказе) о проведении мероприятия по контролю указываются: номер и дата распоряжения (приказа) о проведении мероприятия по контролю; наименование органа государственного контроля (надзора); фамилия, имя, отчество и должность лица (лиц), уполномоченного на проведение мероприятия по контролю; наименование юридического лица или фамилия, имя, отчество индивидуального предпринимателя, в отношении которых проводится мероприятие по контролю; цели, задачи и предмет проводимого мероприятия по контролю; правовые основания проведения мероприятия по контролю, в том числе нормативные правовые акты, обязательные требования которых подлежат проверке; дата начала и окончания мероприятия по контролю. Распоряжение (приказ) о проведении мероприятия по контролю либо его заверенная печатью копия предъявляется должностным лицом, осуществляющим мероприятие по контролю, руководителю или иному должностному лицу юридического лица либо индивидуальному предпринимателю одновременно со служебным удостоверением</w:t>
      </w:r>
    </w:p>
    <w:p>
      <w:r>
        <w:rPr>
          <w:b/>
        </w:rPr>
        <w:t xml:space="preserve">2. </w:t>
      </w:r>
      <w:r>
        <w:t>Мероприятие по контролю может проводиться только тем должностным лицом (лицами), которое указано в распоряжении (приказе) о проведении мероприятия по контролю</w:t>
      </w:r>
    </w:p>
    <w:p>
      <w:r>
        <w:rPr>
          <w:b/>
        </w:rPr>
        <w:t xml:space="preserve">3. </w:t>
      </w:r>
      <w:r>
        <w:t>Продолжительность мероприятия по контролю не должна превышать один месяц. В исключительных случаях, связанных с необходимостью проведения специальных исследований (испытаний), экспертиз со значительным объемом мероприятий по контролю, на основании мотивированного предложения должностного лица, осуществляющего мероприятие по контролю, руководителем органа государственного контроля (надзора) или его заместителем срок проведения мероприятия по контролю может быть продлен, но не более чем на один месяц</w:t>
      </w:r>
    </w:p>
    <w:p>
      <w:r>
        <w:rPr>
          <w:b/>
        </w:rPr>
        <w:t xml:space="preserve">4. </w:t>
      </w:r>
      <w:r>
        <w:t>В целях проверки выполнения юридическими лицами и индивидуальными предпринимателями обязательных требований органом государственного контроля (надзора) в пределах своей компетенции проводятся плановые мероприятия по контролю. В отношении одного юридического лица или индивидуального предпринимателя каждым органом государственного контроля (надзора) плановое мероприятие по контролю может быть проведено не более чем один раз в два года. В отношении субъекта малого предпринимательства плановое мероприятие по контролю может быть проведено не ранее чем через три года с момента его государственной регистрации. (Абзац введен - Федеральный закон от 01.10.2003 № 129-ФЗ) Положения абзацев второго и третьего настоящего пункта не применяются в отношении плановых мероприятий по контролю при проведении контроля за оборотом оружия. (Абзац введен - Федеральный закон от 02.07.2005 № 80-ФЗ)</w:t>
      </w:r>
    </w:p>
    <w:p>
      <w:r>
        <w:rPr>
          <w:b/>
        </w:rPr>
        <w:t xml:space="preserve">5. </w:t>
      </w:r>
      <w:r>
        <w:t>Внеплановой проверке, предметом которой является контроль исполнения предписаний об устранении выявленных нарушений, подлежит деятельность юридического лица или индивидуального предпринимателя при выявлении в результате планового мероприятия по контролю нарушений обязательных требований. Внеплановые мероприятия по контролю проводятся органами государственного контроля (надзора) также в случаях: получения информации от юридических лиц, индивидуальных предпринимателей, органов государственной власти о возникновении аварийных ситуаций, об изменениях или о нарушениях технологических процессов, а также о выходе из строя сооружений, оборудования, которые могут непосредственно причинить вред жизни, здоровью людей, окружающей среде и имуществу граждан, юридических лиц и индивидуальных предпринимателей; возникновения угрозы здоровью и жизни граждан, загрязнения окружающей среды, повреждения имущества, в том числе в отношении однородных товаров (работ, услуг) других юридических лиц и (или) индивидуальных предпринимателей; обращения граждан, юридических лиц и индивидуальных предпринимателей с жалобами на нарушения их прав и законных интересов действиями (бездействием) иных юридических лиц и (или) индивидуальных предпринимателей, связанные с невыполнением ими обязательных требований, а также получения иной информации, подтверждаемой документами и иными доказательствами, свидетельствующими о наличии признаков таких нарушений. Мероприятия по контролю в случаях, установленных абзацами третьим и четвертым настоящего пункта, могут проводиться по мотивированному решению органа государственного контроля (надзора), в том числе в отношении иных юридических лиц и индивидуальных предпринимателей, использующих соответствующие однородные товары (работы, услуги) и (или) объекты. (В редакции Федерального закона от 01.10.2003 № 129-ФЗ) Обращения, не позволяющие установить лицо, обратившееся в орган государственного контроля (надзора), не могут служить основанием для проведения внепланового мероприятия по контролю</w:t>
      </w:r>
    </w:p>
    <w:p>
      <w:r>
        <w:rPr>
          <w:b/>
        </w:rPr>
        <w:t xml:space="preserve">6. </w:t>
      </w:r>
      <w:r>
        <w:t>В отношении юридических лиц и индивидуальных предпринимателей - членов саморегулируемой организации, солидарно несущих в соответствии с уставными документами субсидиарную ответственность за ущерб, причиненный членами указанной организации вследствие несоблюдения обязательных требований, предъявляемых к профессиональной деятельности, являющейся предметом саморегулирования, устанавливается порядок государственного контроля (надзора), предусматривающий проведение плановых мероприятий по контролю в отношении 10 процентов от общего числа членов саморегулируемой организации, но не менее чем в отношении двух членов саморегулируемой организации, определяемых по выбору органа государственного контроля (надзора). Порядок проведения плановых мероприятий по контролю в отношении членов саморегулируемой организации устанавливается распоряжением (приказом) органа государственного контроля (надзора) по обращению саморегулируемой организации, которое должно содержать сведения, подтверждающие членство в саморегулируемой организации и солидарное несение предусмотренной настоящим пунктом субсидиарной ответственности ее членов за ущерб. В установлении порядка проведения плановых мероприятий по контролю в отношении членов саморегулируемой организации может быть отказано при наличии у органа государственного контроля (надзора) в момент обращения оснований проведения в отношении ее членов внеплановых мероприятий по контролю. Решение об отказе в установлении порядка государственного контроля (надзора) саморегулируемой организации, принятое руководителем органа государственного контроля (надзора), может быть обжаловано в установленном порядке</w:t>
      </w:r>
    </w:p>
    <w:p>
      <w:r>
        <w:rPr>
          <w:b/>
        </w:rPr>
        <w:t xml:space="preserve">7. </w:t>
      </w:r>
      <w:r>
        <w:t>В случае выявления нарушений обязательных требований членами саморегулируемой организации должностные лица органа государственного контроля (надзора) обязаны при проведении плановых мероприятий по контролю сообщить саморегулируемой организации о выявленных нарушениях. В случае, если при проведении плановых мероприятий по контролю одним из членов саморегулируемой организации допускаются нарушения обязательных требований, органом государственного контроля (надзора) может быть принято решение о проведении внеплановых мероприятий по контролю в отношении любых других членов саморегулируемой организации. Нарушения обязательных требований членами саморегулируемой организации, выявленные при проведении внеплановых мероприятий по контролю, являются основанием принятия решения органом государственного контроля (надзора) об отмене установленного порядка проведения плановых мероприятий по контролю в отношении членов саморегулируемой организации. Принятое решение с указанием допущенных членами саморегулируемой организации нарушений и обстоятельств, послуживших основанием принятия такого решения, доводится органом государственного контроля (надзора) в письменной форме до сведения саморегулируемой организации в течение трех дней с даты его принятия</w:t>
      </w:r>
    </w:p>
    <w:p>
      <w:r>
        <w:rPr>
          <w:b/>
        </w:rPr>
        <w:t xml:space="preserve">8. </w:t>
      </w:r>
      <w:r>
        <w:t>Особенности проведения мероприятий по контролю в отдельных сферах государственного контроля (надзора) устанавливаются федеральными законами или в установленном ими порядке с учетом положений настоящего Федерального закона</w:t>
      </w:r>
    </w:p>
    <w:p>
      <w:r>
        <w:rPr>
          <w:b/>
        </w:rPr>
        <w:t>Статья 8. Ограничения при проведении мероприятий по контролю</w:t>
      </w:r>
    </w:p>
    <w:p>
      <w:r>
        <w:t>При проведении мероприятий по контролю должностные лица органов государственного контроля (надзора) не вправе: проверять выполнение обязательных требований, не относящихся к компетенции органа государственного контроля (надзора), от имени которого действуют должностные лица; осуществлять плановые проверки в случае отсутствия при проведении мероприятий по контролю должностных лиц или работников проверяемых юридических лиц или индивидуальных предпринимателей либо их представителей; требовать представление документов, информации, образцов (проб) продукции, если они не являются объектами мероприятий по контролю и не относятся к предмету проверки, а также изымать оригиналы документов, относящихся к предмету проверки; требовать образцы (пробы) продукции для проведения их исследований (испытаний), экспертизы без оформления акта об отборе образцов (проб) продукции в установленной форме и в количестве, превышающем нормы, установленные государственными стандартами или иными нормативными документами; распространять информацию, составляющую охраняемую законом тайну и полученную в результате проведения мероприятий по контролю, за исключением случаев, предусмотренных законодательством Российской Федерации; превышать установленные сроки проведения мероприятий по контролю.</w:t>
      </w:r>
    </w:p>
    <w:p>
      <w:r>
        <w:rPr>
          <w:b/>
        </w:rPr>
        <w:t>Статья 9. Порядок оформления результатов мероприятия по контролю</w:t>
      </w:r>
    </w:p>
    <w:p>
      <w:r>
        <w:rPr>
          <w:b/>
        </w:rPr>
        <w:t xml:space="preserve">1. </w:t>
      </w:r>
      <w:r>
        <w:t>По результатам мероприятия по контролю должностным лицом (лицами) органа государственного контроля (надзора), осуществляющим проверку, составляется акт установленной формы в двух экземплярах. В акте указываются: дата, время и место составления акта; наименование органа государственного контроля (надзора); дата и номер распоряжения, на основании которого проведено мероприятие по контролю; фамилия, имя, отчество и должность лица (лиц), проводившего мероприятие по контролю;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присутствовавших при проведении мероприятия по контролю; дата, время и место проведения мероприятия по контролю; сведения о результатах мероприятия по контролю, в том числе о выявленных нарушениях, об их характере, о лицах, на которых возлагается ответственность за совершение этих нарушений; сведения об ознакомлении или об отказе в ознакомлении с актом представителя юридического лица или индивидуального предпринимателя, а также лиц, присутствовавших при проведении мероприятия по контролю, их подписи или отказ от подписи; подпись должностного лица (лиц), осуществившего мероприятие по контролю. К акту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объяснения должностных лиц органов государственного контроля (надзора), работников, на которых возлагается ответственность за нарушения обязательных требований, и другие документы или их копии, связанные с результатами мероприятия по контролю</w:t>
      </w:r>
    </w:p>
    <w:p>
      <w:r>
        <w:rPr>
          <w:b/>
        </w:rPr>
        <w:t xml:space="preserve">2. </w:t>
      </w:r>
      <w:r>
        <w:t>Один экземпляр акта с копиями приложений вручается руководителю юридического лица или его заместителю и индивидуальному предпринимателю или их представителям под расписку либо направляется посредством почтовой связи с уведомлением о вручении, которое приобщается к экземпляру акта, остающемуся в деле органа государственного контроля (надзора)</w:t>
      </w:r>
    </w:p>
    <w:p>
      <w:r>
        <w:rPr>
          <w:b/>
        </w:rPr>
        <w:t xml:space="preserve">3. </w:t>
      </w:r>
      <w:r>
        <w:t>В случае выявления в результате мероприятия по контролю административного правонарушения должностным лицом органа государственного контроля (надзора) составляется протокол в порядке, установленном законодательством Российской Федерации об административных правонарушениях, и даются предписания об устранении выявленных нарушений</w:t>
      </w:r>
    </w:p>
    <w:p>
      <w:r>
        <w:rPr>
          <w:b/>
        </w:rPr>
        <w:t xml:space="preserve">4. </w:t>
      </w:r>
      <w:r>
        <w:t>Результаты мероприятия по контролю, содержащие сведения, составляющие государственную тайну, оформляются с соблюдением требований, предусмотренных законодательством Российской Федерации о защите государственной тайны</w:t>
      </w:r>
    </w:p>
    <w:p>
      <w:r>
        <w:rPr>
          <w:b/>
        </w:rPr>
        <w:t xml:space="preserve">5. </w:t>
      </w:r>
      <w:r>
        <w:t>Юридические лица и индивидуальные предприниматели ведут журнал учета мероприятий по контролю. В журнале учета мероприятий по контролю должностным лицом органа государственного контроля (надзора) производится запись о проведенном мероприятии по контролю, содержащая сведения о наименовании органа государственного контроля (надзора), дате, времени проведения мероприятия по контролю, о правовых основаниях, целях, задачах и предмете мероприятия по контролю, о выявленных нарушениях, о составленных протоколах, об административных правонарушениях и о выданных предписаниях, а также указываются фамилия, имя, отчество, должность лица (лиц), осуществившего мероприятие по контролю, и его (их) подпись. Журнал учета мероприятий по контролю должен быть прошит, пронумерован и удостоверен печатью юридического лица или индивидуального предпринимателя. При отсутствии журнала учета мероприятий по контролю в акте, составляемом по результатам проведенного мероприятия по контролю, делается соответствующая запись</w:t>
      </w:r>
    </w:p>
    <w:p>
      <w:r>
        <w:rPr>
          <w:b/>
        </w:rPr>
        <w:t>Статья 10. Меры, принимаемые должностными лицами органов государственного контроля (надзора) по фактам нарушений, выявленных при проведении мероприятия по контролю</w:t>
      </w:r>
    </w:p>
    <w:p>
      <w:r>
        <w:rPr>
          <w:b/>
        </w:rPr>
        <w:t xml:space="preserve">1. </w:t>
      </w:r>
      <w:r>
        <w:t>При выявлении в результате проведения мероприятия по контролю нарушений юридическим лицом или индивидуальным предпринимателем обязательных требований должностные лица органов государственного контроля (надзора) в пределах полномочий, предусмотренных законодательством Российской Федерации, обязаны принять меры по контролю за устранением выявленных нарушений, их предупреждением, предотвращением возможного причинения вреда жизни, здоровью людей, окружающей среде и имуществу, а также меры по привлечению лиц, допустивших нарушения, к ответственности</w:t>
      </w:r>
    </w:p>
    <w:p>
      <w:r>
        <w:rPr>
          <w:b/>
        </w:rPr>
        <w:t xml:space="preserve">2. </w:t>
      </w:r>
      <w:r>
        <w:t>В случае, если при проведении мероприятия по контролю будет установлено, что товар (работа, услуга) может причинить вред жизни, здоровью, окружающей среде и имуществу потребителей, орган государственного контроля (надзора) обязан довести до сведения потребителей информацию об опасном товаре (работе, услуге), о способах предотвращения возможного вреда, принять меры к недопущению причинения вреда. (В редакции Федерального закона от 09.05.2005 № 45-ФЗ)</w:t>
      </w:r>
    </w:p>
    <w:p>
      <w:r>
        <w:rPr>
          <w:b/>
        </w:rPr>
        <w:t xml:space="preserve">3. </w:t>
      </w:r>
      <w:r>
        <w:t>Орган государственного контроля (надзора) может обращаться в суд с требованием о возмещении расходов на проведение исследований (испытаний) и экспертиз, в результате которых выявлены нарушения обязательных требований</w:t>
      </w:r>
    </w:p>
    <w:p>
      <w:r>
        <w:rPr>
          <w:b/>
        </w:rPr>
        <w:t>Статья 11. Обязанности должностных лиц органов государственного контроля (надзора) при проведении мероприятий по контролю</w:t>
      </w:r>
    </w:p>
    <w:p>
      <w:r>
        <w:t>Должностные лица органов государственного контроля (надзора) при проведении мероприятий по контролю обязаны: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соблюдать законодательство Российской Федерации, права и законные интересы юридических лиц и индивидуальных предпринимателей; проводить мероприятия по контролю на основании и в строгом соответствии с распоряжениями органов государственного контроля (надзора) о проведении мероприятий по контролю в порядке, установленном статьей 8 настоящего Федерального закона; посещать объекты (территории и помещения) юридических лиц и индивидуальных предпринимателей в целях проведения мероприятия по контролю только во время исполнения служебных обязанностей при предъявлении служебного удостоверения и распоряжения органов государственного контроля (надзора) о проведении мероприятия по контролю; не препятствовать представителям юридического лица или индивидуального предпринимателя присутствовать при проведении мероприятия по контролю, давать разъяснения по вопросам, относящимся к предмету проверки; предоставлять должностным лицам юридического лица или индивидуальным предпринимателям либо их представителям, присутствующим при проведении мероприятия по контролю, относящуюся к предмету проверки необходимую информацию; знакомить должностных лиц юридического лица или индивидуального предпринимателя либо их представителей с результатами мероприятий по контролю; при определении мер, принимаемых по фактам выявленных нарушений, учитывать соответствие указанных мер тяжести нарушений, их потенциальной опасности для жизни, здоровья людей, окружающей среды и имущества, а также не допускать необоснованные ограничения прав и законных интересов граждан, юридических лиц и индивидуальных предпринимателей; доказывать законность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
        <w:rPr>
          <w:b/>
        </w:rPr>
        <w:t>Статья 12. Ответственность органов государственного контроля (надзора) и их должностных лиц при проведении мероприятий по контролю</w:t>
      </w:r>
    </w:p>
    <w:p>
      <w:r>
        <w:t>Органы государственного контроля (надзора) и их должностные лица в случае ненадлежащего исполнения своих функций и служебных обязанностей при проведении мероприятий по контролю, совершения противоправных действий (бездействия) несут ответственность в соответствии с законодательством Российской Федерации. О мерах, принятых в отношении должностных лиц, виновных в нарушении законодательства Российской Федерации, органы государственного контроля (надзора) обязаны в месячный срок сообщить юридическому лицу и (или) индивидуальному предпринимателю, права и законные интересы которых нарушены.</w:t>
      </w:r>
    </w:p>
    <w:p>
      <w:pPr>
        <w:pStyle w:val="Heading3"/>
      </w:pPr>
      <w:r>
        <w:t>ПРАВА ЮРИДИЧЕСКИХ ЛИЦ И ИНДИВИДУАЛЬНЫХ ПРЕДПРИНИМАТЕЛЕЙ ПРИ ПРОВЕДЕНИИ ГОСУДАРСТВЕННОГО КОНТРОЛЯ (НАДЗОРА) И ИХ ЗАЩИТА</w:t>
      </w:r>
    </w:p>
    <w:p>
      <w:r>
        <w:rPr>
          <w:b/>
        </w:rPr>
        <w:t>Статья 13. Права юридических лиц и индивидуальных предпринимателей при проведении мероприятий по контролю</w:t>
      </w:r>
    </w:p>
    <w:p>
      <w:r>
        <w:rPr>
          <w:b/>
        </w:rPr>
        <w:t xml:space="preserve">1. </w:t>
      </w:r>
      <w:r>
        <w:t>Должностные лица и (или) представители юридического лица и индивидуальные предприниматели и (или) их представители при проведении мероприятий по контролю имеют право: непосредственно присутствовать при проведении мероприятий по контролю, давать объяснения по вопросам, относящимся к предмету проверки; получать информацию, предоставление которой предусмотрено настоящим Федеральным законом и иными нормативными правовыми актами; знакомиться с результатами мероприятий по контролю и указывать в актах о своем ознакомлении, согласии или несогласии с ними, а также с отдельными действиями должностных лиц органов государственного контроля (надзора); обжаловать действия (бездействие) должностных лиц органов государственного контроля (надзора) в административном и (или) судебном порядке в соответствии с законодательством Российской Федерации</w:t>
      </w:r>
    </w:p>
    <w:p>
      <w:r>
        <w:rPr>
          <w:b/>
        </w:rPr>
        <w:t xml:space="preserve">2. </w:t>
      </w:r>
      <w:r>
        <w:t>Юридические лица и индивидуальные предприниматели обеспечивают по требованию органа государственного контроля (надзора) присутствие своих должностных лиц, ответственных за организацию и проведение мероприятий по выполнению обязательных требований, и (или) своих представителей при проведении мероприятий по контролю</w:t>
      </w:r>
    </w:p>
    <w:p>
      <w:r>
        <w:rPr>
          <w:b/>
        </w:rPr>
        <w:t>Статья 14. Право юридических лиц и индивидуальных предпринимателей на возмещение убытков, понесенных при проведении государственного контроля (надзора)</w:t>
      </w:r>
    </w:p>
    <w:p>
      <w:r>
        <w:rPr>
          <w:b/>
        </w:rPr>
        <w:t xml:space="preserve">1. </w:t>
      </w:r>
      <w:r>
        <w:t>Вред, причиненный юридическому лицу и индивидуальному предпринимателю вследствие действий (бездействия) должностных лиц органов государственного контроля (надзора) при проведении государственного контроля (надзора), признанных в порядке, установленном законодательством Российской Федерации, неправомерными, подлежит возмещению в соответствии с гражданским законодательством</w:t>
      </w:r>
    </w:p>
    <w:p>
      <w:r>
        <w:rPr>
          <w:b/>
        </w:rPr>
        <w:t xml:space="preserve">2. </w:t>
      </w:r>
      <w:r>
        <w:t>При определении размера убытков, причиненных юридическому лицу или индивидуальному предпринимателю неправомерными действиями должностных лиц органа государственного контроля (надзора), также учитываются расходы юридического лица или индивидуального предпринимателя, относимые на себестоимость продукции (работ, услуг) или на финансовые результаты его деятельности, а также затраты, которые юридическое лицо или индивидуальный предприниматель, чьи права нарушены, произвели или должны будут произвести для получения юридической или иной профессиональной помощи</w:t>
      </w:r>
    </w:p>
    <w:p>
      <w:r>
        <w:rPr>
          <w:b/>
        </w:rPr>
        <w:t>Статья 15. Государственная защита прав юридических лиц и индивидуальных предпринимателей при проведении государственного контроля (надзора)</w:t>
      </w:r>
    </w:p>
    <w:p>
      <w:r>
        <w:rPr>
          <w:b/>
        </w:rPr>
        <w:t xml:space="preserve">1. </w:t>
      </w:r>
      <w:r>
        <w:t>Защита прав юридических лиц и индивидуальных предпринимателей при проведении государственного контроля (надзора) осуществляется в административном и (или) судебном порядке в соответствии с законодательством Российской Федерации</w:t>
      </w:r>
    </w:p>
    <w:p>
      <w:r>
        <w:rPr>
          <w:b/>
        </w:rPr>
        <w:t xml:space="preserve">2. </w:t>
      </w:r>
      <w:r>
        <w:t>Заявления об обжаловании действий (бездействия) органов государственного контроля (надзора) и их должностных лиц подлежат рассмотрению в порядке, установленном законодательством Российской Федерации</w:t>
      </w:r>
    </w:p>
    <w:p>
      <w:r>
        <w:rPr>
          <w:b/>
        </w:rPr>
        <w:t xml:space="preserve">3. </w:t>
      </w:r>
      <w:r>
        <w:t>Нормативные правовые акты, принятые органами государственного контроля (надзора) в нарушение законодательства Российской Федерации, признаются недействительными полностью или частично в порядке, установленном законодательством Российской Федерации</w:t>
      </w:r>
    </w:p>
    <w:p>
      <w:r>
        <w:rPr>
          <w:b/>
        </w:rPr>
        <w:t>Статья 16. Общественная защита прав юридических лиц и индивидуальных предпринимателей при проведении государственного контроля (надзора)</w:t>
      </w:r>
    </w:p>
    <w:p>
      <w:r>
        <w:t>Организации независимо от организационно-правовых форм имеют право в соответствии с уставными документами осуществлять защиту прав и законных интересов юридических лиц и индивидуальных предпринимателей в порядке, установленном законодательством Российской Федерации. Объединения юридических лиц и индивидуальных предпринимателей, а также иные некоммерческие организации вправе: обращаться в органы прокуратуры с просьбами принести протесты на противоречащие закону нормативные правовые акты федеральных органов исполнительной власти, нормативные правовые акты органов исполнительной власти субъектов Российской Федерации и нормативные правовые акты органов местного самоуправления; обращаться в суд в защиту прав юридических лиц и индивидуальных предпринимателей, в том числе в защиту прав неопределенного круга юридических лиц и индивидуальных предпринимателей.</w:t>
      </w:r>
    </w:p>
    <w:p>
      <w:r>
        <w:rPr>
          <w:b/>
        </w:rPr>
        <w:t>Статья 17. Ответственность юридических лиц и индивидуальных предпринимателей за нарушение настоящего Федерального закона</w:t>
      </w:r>
    </w:p>
    <w:p>
      <w:r>
        <w:t>Юридические лица, их должностные лица, индивидуальные предприниматели, их работники и их представители, допустившие нарушение настоящего Федерального закона, необоснованно препятствующие проведению мероприятий по контролю и (или) не исполняющие в установленный срок предписания, постановления органов государственного контроля (надзора) об устранении выявленных нарушений, несут ответственность в соответствии с законодательством Российской Федерации.</w:t>
      </w:r>
    </w:p>
    <w:p>
      <w:r>
        <w:rPr>
          <w:b/>
        </w:rPr>
        <w:t>Статья 18.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 момента введения в действие настоящего Федерального закона нормативные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
        <w:rPr>
          <w:b/>
        </w:rPr>
        <w:t xml:space="preserve">3. </w:t>
      </w:r>
      <w:r>
        <w:t>Предложить Президенту Российской Федерации привести свои нормативные правовые акты в соответствие с настоящим Федеральным законом</w:t>
      </w:r>
    </w:p>
    <w:p>
      <w:r>
        <w:rPr>
          <w:b/>
        </w:rPr>
        <w:t xml:space="preserve">4. </w:t>
      </w:r>
      <w:r>
        <w:t>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