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p>
    <w:p>
      <w:r>
        <w:rPr>
          <w:b/>
        </w:rPr>
        <w:t>Статья 1</w:t>
      </w:r>
    </w:p>
    <w:p>
      <w:r>
        <w:rPr>
          <w:b/>
        </w:rPr>
        <w:t xml:space="preserve">1. </w:t>
      </w:r>
      <w:r>
        <w:t>В статье 7: в пункте 1: абзац первый изложить в следующей редакции: "1. В Российской Федерации устанавливаются государственные образовательные стандарты, включающие в себя федеральный и региональный (национально-региональный) компоненты, а также компонент образовательного учреждения."; дополнить абзацем следующего содержания: "Государственные образовательные стандарты могут устанавливаться по отдельным дополнительным образовательным программам в порядке, определяемом федеральным законом."; пункты 4 и 5 изложить в следующей редакции: "4. Основные положения государственных образовательных стандартов начального общего, основного общего и среднего (полного) общего образования, порядок их разработки и утверждения устанавливаются федеральным законом</w:t>
      </w:r>
    </w:p>
    <w:p>
      <w:r>
        <w:rPr>
          <w:b/>
        </w:rPr>
        <w:t xml:space="preserve">5. </w:t>
      </w:r>
      <w:r>
        <w:t>Государственные образовательные стандарты утверждаются не реже одного раза в десять лет."</w:t>
      </w:r>
    </w:p>
    <w:p>
      <w:r>
        <w:rPr>
          <w:b/>
        </w:rPr>
        <w:t xml:space="preserve">2. </w:t>
      </w:r>
      <w:r>
        <w:t>В пункте 1 статьи 15 слова "примерных учебных планов и" заменить словами "базисных учебных планов и примерных"</w:t>
      </w:r>
    </w:p>
    <w:p>
      <w:r>
        <w:rPr>
          <w:b/>
        </w:rPr>
        <w:t xml:space="preserve">3. </w:t>
      </w:r>
      <w:r>
        <w:t>Пункт 3 статьи 16 дополнить абзацем следующего содержания: "Победители и призеры заключительного этапа Всероссийской олимпиады школьников и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Правительством Российской Федерации, принимаются без вступительных испытаний в государственные и муниципальные образовательные учреждения среднего профессионального и высшего профессионального образования для обучения по направлениям подготовки (специальностям), соответствующим профилю олимпиады."</w:t>
      </w:r>
    </w:p>
    <w:p>
      <w:r>
        <w:rPr>
          <w:b/>
        </w:rPr>
        <w:t xml:space="preserve">4. </w:t>
      </w:r>
      <w:r>
        <w:t>Пункт 2 статьи 19 изложить в следующей редакции: "2.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Нормативные сроки освоения основных образовательных программ начального общего, основного общего и среднего (полного) общего образования определяются федеральным законом."</w:t>
      </w:r>
    </w:p>
    <w:p>
      <w:r>
        <w:rPr>
          <w:b/>
        </w:rPr>
        <w:t xml:space="preserve">5. </w:t>
      </w:r>
      <w:r>
        <w:t>В пункте 3 статьи 21 слова ", прошедших аттестацию и имеющих соответствующие лицензии" заменить словами "или рабочих, имеющих соответствующую квалификацию"</w:t>
      </w:r>
    </w:p>
    <w:p>
      <w:r>
        <w:rPr>
          <w:b/>
        </w:rPr>
        <w:t xml:space="preserve">6. </w:t>
      </w:r>
      <w:r>
        <w:t>Пункт 2 статьи 25 изложить в следующей редакции: "2. Послевузовское профессиональное образование может быть получено в аспирантуре, ординатуре, адъюнктуре и докторантуре, создаваемых в образовательных учреждениях высшего профессионального образования и научных организациях, имеющих соответствующие лицензии."</w:t>
      </w:r>
    </w:p>
    <w:p>
      <w:r>
        <w:rPr>
          <w:b/>
        </w:rPr>
        <w:t xml:space="preserve">7. </w:t>
      </w:r>
      <w:r>
        <w:t>В статье 27: пункт 2 дополнить словами ", заверяемые печатью соответствующего образовательного учреждения"; в абзаце первом пункта 4 слова ", если иное не предусмотрено уставом соответствующего образовательного учреждения" исключить</w:t>
      </w:r>
    </w:p>
    <w:p>
      <w:r>
        <w:rPr>
          <w:b/>
        </w:rPr>
        <w:t xml:space="preserve">8. </w:t>
      </w:r>
      <w:r>
        <w:t>В статье 28: дополнить новым подпунктом 18 следующего содержания: "18) ежегодное утверждение на основе экспертизы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подпункт 18 считать подпунктом 19 и в нем слова "примерных учебных планов и" заменить словами "базисных учебных планов и примерных"; подпункты 19 - 23 считать соответственно подпунктами 20 - 24</w:t>
      </w:r>
    </w:p>
    <w:p>
      <w:r>
        <w:rPr>
          <w:b/>
        </w:rPr>
        <w:t xml:space="preserve">9. </w:t>
      </w:r>
      <w:r>
        <w:t>В статье 29: (абзац второй утратил силу - Федеральный закон от 01.12.2007 № 309-ФЗ) в подпункте 15 слова "примерных учебных планов и" заменить словами "базисных учебных планов и примерных"</w:t>
      </w:r>
    </w:p>
    <w:p>
      <w:r>
        <w:rPr>
          <w:b/>
        </w:rPr>
        <w:t xml:space="preserve">10. </w:t>
      </w:r>
      <w:r>
        <w:t>Пункт 2 статьи 31 дополнить подпунктом 12 следующего содержания: "12) учет детей, подлежащих обязательному обучению в образовательных учреждениях, реализующих образовательные программы основного общего образования."</w:t>
      </w:r>
    </w:p>
    <w:p>
      <w:r>
        <w:rPr>
          <w:b/>
        </w:rPr>
        <w:t xml:space="preserve">11. </w:t>
      </w:r>
      <w:r>
        <w:t>В пункте 2 статьи 32: подпункт 6 после слов "разработка и утверждение" дополнить словами "компонента образовательного учреждения государственного образовательного стандарта общего образования,"; дополнить подпунктом 23 следующего содержания: "23) выбор учебников из утвержденных федеральных перечней учебников, рекомендованных (допущенных) к использованию в образовательном процессе."</w:t>
      </w:r>
    </w:p>
    <w:p>
      <w:r>
        <w:rPr>
          <w:b/>
        </w:rPr>
        <w:t xml:space="preserve">12. </w:t>
      </w:r>
      <w:r>
        <w:t>(Пункт утратил силу - Федеральный закон от 03.11.2006 № 175-ФЗ)</w:t>
      </w:r>
    </w:p>
    <w:p>
      <w:r>
        <w:rPr>
          <w:b/>
        </w:rPr>
        <w:t xml:space="preserve">13. </w:t>
      </w:r>
      <w:r>
        <w:t>В статье 41: (абзац второй утратил силу - Федеральный закон от 20.07.2004 № 68-ФЗ) дополнить пунктом 11 следующего содержания: "11. Государственные и муниципальные образовательные учреждения среднего профессионального и высшего профессионального образования вправе осуществлять в пределах финансируемых за счет средств учредителя государственных заданий (контрольных цифр) по приему обучающихся их целевой прием в соответствии с договорами с органами государственной власти, органами местного самоуправления в целях содействия им в подготовке специалистов соответствующего уровня образования."</w:t>
      </w:r>
    </w:p>
    <w:p>
      <w:r>
        <w:rPr>
          <w:b/>
        </w:rPr>
        <w:t xml:space="preserve">14. </w:t>
      </w:r>
      <w:r>
        <w:t>В статье 50: в абзаце четвертом пункта 10 слова "по заключению психолого-педагогической и медико-педагогической комиссий" заменить словами "по заключению психолого-медико-педагогической комиссии"; (абзацы третий и четвертый утратили силу - Федеральный закон от 06.07.2006 № 104-ФЗ)</w:t>
      </w:r>
    </w:p>
    <w:p>
      <w:r>
        <w:rPr>
          <w:b/>
        </w:rPr>
        <w:t xml:space="preserve">15. </w:t>
      </w:r>
      <w:r>
        <w:t>В статье 52: дополнить новым пунктом 2 следующего содержания: "2. Родители (законные представители) обучающихся, воспитанников обязаны обеспечить получение детьми основного общего образования."; пункты 2 - 4 считать соответственно пунктами 3 - 5</w:t>
      </w:r>
    </w:p>
    <w:p>
      <w:r>
        <w:rPr>
          <w:b/>
        </w:rPr>
        <w:t xml:space="preserve">16. </w:t>
      </w:r>
      <w:r>
        <w:t>Пункт 2 статьи 53 изложить в следующей редакции: "2. К педагогической деятельности в 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 Уголовным кодексом РСФСР. Перечень соответствующих медицинских противопоказаний устанавливается Правительством Российской Федерации."</w:t>
      </w:r>
    </w:p>
    <w:p>
      <w:r>
        <w:rPr>
          <w:b/>
        </w:rPr>
        <w:t xml:space="preserve">17. </w:t>
      </w:r>
      <w:r>
        <w:t>Пункт 4 статьи 55 после слова "учебников" дополнить словами "в соответствии с образовательной программой, утвержденной образовательным учреждением"</w:t>
      </w:r>
    </w:p>
    <w:p>
      <w:r>
        <w:rPr>
          <w:b/>
        </w:rPr>
        <w:t>Статья 2</w:t>
      </w:r>
    </w:p>
    <w:p>
      <w:r>
        <w:rPr>
          <w:b/>
        </w:rPr>
        <w:t xml:space="preserve">1. </w:t>
      </w:r>
      <w:r>
        <w:t>В пункте 3 статьи 11: абзац третий изложить в следующей редакции: "Победители и призеры заключительного этапа Всероссийской олимпиады школьников и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Правительством Российской Федерации, принимаются без вступительных испытаний в государственные и муниципальные высшие учебные заведения для обучения по направлениям подготовки (специальностям), соответствующим профилю олимпиады."; дополнить абзацами следующего содержания: "Вне конкурса при условии успешной сдачи вступительных испытаний в государственные и муниципальные высшие учебные заведения принимаются: дети-сироты и дети, оставшиеся без попечения родителей; дети-инвалиды, инвалиды I и II групп, которым согласно заключению учреждения Государственной службы медико-социальной экспертизы не противопоказано обучение в соответствующих высших учебных заведениях;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соответствующем субъекте Российской Федерации; граждане, уволенные с военной службы и поступающие в соответствующие высшие учебные заведения на основании рекомендаций командиров воинских частей, участники боевых действий и инвалиды боевых действий. Преимущественным правом на поступление в государственные и муниципальные высшие учебные заведения пользуются граждане, уволенные с военной службы."</w:t>
      </w:r>
    </w:p>
    <w:p>
      <w:r>
        <w:rPr>
          <w:b/>
        </w:rPr>
        <w:t xml:space="preserve">2. </w:t>
      </w:r>
      <w:r>
        <w:t>Абзац второй пункта 1 статьи 12 после слов "Устав высшего учебного заведения" дополнить словами "(изменения устава и дополнения к нему)"</w:t>
      </w:r>
    </w:p>
    <w:p>
      <w:r>
        <w:rPr>
          <w:b/>
        </w:rPr>
        <w:t xml:space="preserve">3. </w:t>
      </w:r>
      <w:r>
        <w:t>В статье 20: пункт 2 изложить в следующей редакции: "2. Замещение всех должностей научно-педагогических работников в высшем учебном заведении производится по трудовому договору, заключаемому на срок до пяти лет. При замещении должностей научно-педагогических работников, за исключением должностей декана факультета и заведующего кафедрой, заключению трудового договора предшествует конкурсный отбор. Положение о порядке замещения указанных должностей утверждается федеральным органом управления высшим профессиональным образованием. Должности декана факультета и заведующего кафедрой являются выборными. Заключению трудового договора с деканом факультета и заведующим кафедрой предшествуют выборы, порядок которых определяется уставом высшего учебного заведения. Указанный порядок распространяется на замещение должностей научно-педагогических работников образовательных учреждений дополнительного профессионального образования (повышения квалификации), имеющих факультеты и кафедры."; в абзаце первом пункта 3 слова "деканов факультетов, заведующих кафедрами," исключить</w:t>
      </w:r>
    </w:p>
    <w:p>
      <w:r>
        <w:rPr>
          <w:b/>
        </w:rPr>
        <w:t xml:space="preserve">4. </w:t>
      </w:r>
      <w:r>
        <w:t>(Пункт утратил силу - Федеральный закон от 08.05.2010 № 83-ФЗ)</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