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Пенсионного фонда Российской Федерации за 2001 год</w:t>
      </w:r>
    </w:p>
    <w:p>
      <w:r>
        <w:rPr>
          <w:b/>
        </w:rPr>
        <w:t>Статья 1. Утвердить отчет об исполнении бюджета Пенсионного фонда Российской Федерации (далее - Фонд) за 2001 год по доходам в сумме 630 442,09 млн. рублей и по расходам в сумме 514 837,32 млн. рублей.</w:t>
      </w:r>
    </w:p>
    <w:p>
      <w:r>
        <w:t>Утвердить отчет об исполнении бюджета Пенсионного фонда Российской Федерации (далее - Фонд) за 2001 год по доходам в сумме 630 442,09 млн. рублей и по расходам в сумме 514 837,32 млн. рублей.</w:t>
      </w:r>
    </w:p>
    <w:p>
      <w:r>
        <w:rPr>
          <w:b/>
        </w:rPr>
        <w:t>Статья 2. Утвердить исполнение доходной части бюджета Фонда, сформировавшейся за счет денежных поступлений из следующих источников:</w:t>
      </w:r>
    </w:p>
    <w:p>
      <w:r>
        <w:t>98 321,86 образовавшийся за счет средств, полученных от мобилизации просроченной задолженности плательщиков страховых взносов в Фонд сверх сумм, установленных Федеральным законом от 5 августа 2000 года № 114-ФЗ "О бюджете Пенсионного фонда Российской Федерации на 2000 год" 1 525,08 439 825,58 20 045,84 25 788,81 2 988,58 5 496,21 34 039,00 выплаты государственных пенсий и пособий, финансирование расходов на выплаты государственных пенсий, исчисленных с применением индивидуального коэффициента пенсионера, в части, определяемой включением в трудовой стаж, дающий право на государственную пенсию, периодов, не связанных с уплатой страховых взносов в Фонд, а также финансирование расходов на их доставку и пересылку 33 249,50 погашение задолженности федерального бюджета перед Фондом по расходам на выплату пенсий за 1999 год 789,50 427,58 5,93 182,82 296,14 3 023,74 пени, финансовые санкции 1 973,28 пени и штрафы, связанные с несвоевременной уплатой единого социального налога (взноса), зачисляемого в Фонд, направляемые на выплату государственных пенсий и пособий 73,44 средства, вырученные от реализации продовольствия в соответствии с постановлением Правительства Российской Федерации от 5 февраля 1999 года № 130 "О поставках и порядке реализации сельскохозяйственной продукции и продовольственных товаров, поступающих в 1999 году в соответствии с соглашениями с Правительством Соединенных Штатов Америки и Европейским союзом" исходя из объемов, определенных Федеральным законом от 30 марта 1999 года № 56-ФЗ "О бюджете Пенсионного фонда Российской Федерации на 1999 год", направляемые в Фонд на выплату государственных пенсий и пособий 490,00</w:t>
      </w:r>
    </w:p>
    <w:p>
      <w:r>
        <w:rPr>
          <w:b/>
        </w:rPr>
        <w:t>Статья 3. Утвердить расходы Фонда на следующие цели:</w:t>
      </w:r>
    </w:p>
    <w:p>
      <w:r>
        <w:t>(млн. рублей) 435 536,16 выплаты пенсий, исчисленных без применения индивидуального коэффициента пенсионера, в части, определяемой включением в трудовой стаж, дающий право на государственную пенсию, периодов, не связанных с уплатой страховых взносов в Фонд 9 550,76 дополнительные расходы на выплаты трудовых пенсий, связанные с повышением размера отношения среднемесячного заработка пенсионера к среднемесячной заработной плате в стране 26 950,00 241,39 101,64 пенсии, установленные в соответствии с постановлением Верховного Совета Российской Федерации от 11 февраля 1993 года № 4461-I "О выплате пенсий, назначенных по нормам ранее действовавшего законодательства СССР, гражданам, выехавшим на постоянное место жительства за границу" 20,70 0,84 1 620,70 5 738,64 8 717,16 расходы на доставку и пересылку 122,29 30 331,06 расходы на финансирование минимального размера совокупной выплаты пенсионерам, установленной с 1 марта 2001 года в соответствии с Указом Президента Российской Федерации от 8 февраля 2001 года № 135 "Об установлении минимального размера совокупной выплаты пенсионерам в Российской Федерации", и сохранение соотношения размера указанной выплаты и прожиточного минимума пенсионера на уровне не ниже уровня 2000 года 719,52 7 512,52 506,02 404,50 148,77 гражданам, выехавшим на постоянное место жительства за границу 0,17 264,08 7 064,29 содержание органов Фонда 5 891,01 содержание единых пенсионных служб в части назначения и выплаты государственных пенсий 2 726,78 подготовка и переподготовка кадров 14,99 материально-техническое обеспечение индивидуального (персонифицированного) учета застрахованных лиц и модернизация автоматизированных информационных систем Фонда 912,80 капитальные вложения и проектные работы по строительству межрегиональных и межрайонных центров персонифицированного учета, объектов для размещения органов управления Фонда 239,74 расходы на международное сотрудничество по вопросам пенсионного страхования 5,75 2 988,58 11 500,00 2 160,97 финансирование региональных программ социальной защиты населения 167,05 социальное развитие Фонда 1 843,21 оказание адресной материальной помощи неработающим пенсионерам в соответствии с постановлением Правительства Российской Федерации от 22 июня 2001 года № 478 "О комплексе мер по ликвидации последствий наводнения 2001 года в Республике Саха (Якутия)" 58,82 Установить размер переходящего остатка денежных средств Фонда на 1 января 2002 года в сумме 115 604,77 млн. рублей, из них: в сумме 23,08 млн. рублей, образовавшейся за счет средств федерального бюджета, передаваемых Фонду Министерством труда и социального развития Российской Федерации на выплату досрочных пенсий гражданам, признанным безработными; в сумме 32,06 млн. рублей, образовавшейся за счет средств, передаваемых Фонду из целевого бюджетного фонда Министерства Российской Федерации по атомной энергии; в сумме 112,49 млн. рублей, образовавшейся за счет страховых взносов по дополнительному тарифу для работодателей-организаций, использующих труд членов летных экипажей воздушных судов гражданской авиации.</w:t>
      </w:r>
    </w:p>
    <w:p>
      <w:r>
        <w:rPr>
          <w:b/>
        </w:rPr>
        <w:t>Статья 4. становить размер остатка средств в государственных ценных бумагах и ценных бумагах кредитных организаций по состоянию на 1 января 2001 года в сумме 4 849,83 млн. рублей.</w:t>
      </w:r>
    </w:p>
    <w:p>
      <w:r>
        <w:t>Установить размер переходящего остатка средств в государственных ценных бумагах и ценных бумагах кредитных организаций по состоянию на 1 января 2002 года в сумме 14 743,20 млн. рублей.</w:t>
      </w:r>
    </w:p>
    <w:p>
      <w:r>
        <w:rPr>
          <w:b/>
        </w:rPr>
        <w:t>Статья 5. Установить размер некомпенсированной задолженности федерального бюджета перед Фондом по расходам на выплату в соответствии с законодательством Российской Федерации государственных пенсий и пособий за 2001 год в сумме 5 100,1 млн. рублей.</w:t>
      </w:r>
    </w:p>
    <w:p>
      <w:r>
        <w:t>Обеспечить погашение указанной некомпенсированной задолженности федерального бюджета перед Фондом в 2002 году в сумме 4 626,6 млн. рублей и в 2003 году в сумме 473,5 млн. рублей.</w:t>
      </w:r>
    </w:p>
    <w:p>
      <w:r>
        <w:rPr>
          <w:b/>
        </w:rPr>
        <w:t>Статья 6. Считать задолженность федерального бюджета перед Фондом по расходам на выплату государственных пенсий и пособий за 1999 год в сумме 789,50 млн. рублей погашенной согласно статье 2 настоящего Федерального закона.</w:t>
      </w:r>
    </w:p>
    <w:p>
      <w:r>
        <w:t>Считать задолженность федерального бюджета перед Фондом по расходам на выплату государственных пенсий и пособий за 1999 год в сумме 789,50 млн. рублей погашенной согласно статье 2 настоящего Федерального закона.</w:t>
      </w:r>
    </w:p>
    <w:p>
      <w:r>
        <w:rPr>
          <w:b/>
        </w:rPr>
        <w:t>Статья 7. Считать задолженность Государственного фонда занятости населения Российской Федерации перед Фондом по расходам на выплату досрочных пенсий гражданам, признанным безработными, по состоянию на 1 января 2001 года в сумме 5,93 млн. рублей погашенной согласно статье 2 настоящего Федерального закона.</w:t>
      </w:r>
    </w:p>
    <w:p>
      <w:r>
        <w:t>Считать задолженность Государственного фонда занятости населения Российской Федерации перед Фондом по расходам на выплату досрочных пенсий гражданам, признанным безработными, по состоянию на 1 января 2001 года в сумме 5,93 млн. рублей погашенной согласно статье 2 настоящего Федерального закона.</w:t>
      </w:r>
    </w:p>
    <w:p>
      <w:r>
        <w:rPr>
          <w:b/>
        </w:rPr>
        <w:t>Статья 8.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