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транспортно-экспедиционной деятельности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Настоящим Федеральным законом определяется порядок осуществления транспортно-экспедиционной деятельности - порядок оказания услуг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(далее - экспедиционные услуги). Условия договора транспортной экспедиции, не предусмотренные настоящим Федеральным законом, другими федеральными законами или иными нормативными правовыми актами Российской Федерации, принятыми в соответствии с Гражданским кодексом Российской Федерации, определяются сторонами договора транспортной экспедиции (экспедитором и клиентом)</w:t>
      </w:r>
    </w:p>
    <w:p>
      <w:r>
        <w:rPr>
          <w:b/>
        </w:rPr>
        <w:t xml:space="preserve">2. </w:t>
      </w:r>
      <w:r>
        <w:t>Положения настоящего Федерального закона не распространяются на транспортно-экспедиционную деятельность, осуществляемую в области почтовой связи</w:t>
      </w:r>
    </w:p>
    <w:p>
      <w:r>
        <w:rPr>
          <w:b/>
        </w:rPr>
        <w:t>Статья 2. Правила транспортно-экспедиционной деятельности</w:t>
      </w:r>
    </w:p>
    <w:p>
      <w:r>
        <w:rPr>
          <w:b/>
        </w:rPr>
        <w:t xml:space="preserve">1. </w:t>
      </w:r>
      <w:r>
        <w:t>Правила транспортно-экспедиционной деятельности утверждаются Правительством Российской Федерации</w:t>
      </w:r>
    </w:p>
    <w:p>
      <w:r>
        <w:rPr>
          <w:b/>
        </w:rPr>
        <w:t xml:space="preserve">2. </w:t>
      </w:r>
      <w:r>
        <w:t>Правилами транспортно-экспедиционной деятельности определяются: перечень экспедиторских документов (документов, подтверждающих заключение договора транспортной экспедиции); требования к качеству экспедиционных услуг; порядок оказания экспедиционных услуг</w:t>
      </w:r>
    </w:p>
    <w:p>
      <w:r>
        <w:rPr>
          <w:b/>
        </w:rPr>
        <w:t>Статья 21. Ограничения на организацию перевозки грузов</w:t>
      </w:r>
    </w:p>
    <w:p>
      <w:r>
        <w:t>При оказании экспедиционных услуг, связанных с перевозкой предметов и веществ, изъятых из гражданского оборота или ограниченно оборотоспособных, экспедитор обязан обеспечить соблюдение требований к их перевозке, установленных законодательством Российской Федерации. В случае невозможности обеспечить соблюдение таких требований оказание экспедиционных услуг не допускается. (Дополнение статьей - Федеральный закон от 07.06.2025 № 140-ФЗ)</w:t>
      </w:r>
    </w:p>
    <w:p>
      <w:pPr>
        <w:pStyle w:val="Heading3"/>
      </w:pPr>
      <w:r>
        <w:t>ПРАВА И ОБЯЗАННОСТИ ЭКСПЕДИТОРА И КЛИЕНТА</w:t>
      </w:r>
    </w:p>
    <w:p>
      <w:r>
        <w:rPr>
          <w:b/>
        </w:rPr>
        <w:t>Статья 3. Права экспедитора и клиента</w:t>
      </w:r>
    </w:p>
    <w:p>
      <w:r>
        <w:rPr>
          <w:b/>
        </w:rPr>
        <w:t xml:space="preserve">1. </w:t>
      </w:r>
      <w:r>
        <w:t>Экспедитор вправе отступать от указаний клиента, если только это необходимо в интересах клиента и экспедитор по независящим от него обстоятельствам не смог предварительно запросить клиента в порядке, определенном договором, о его согласии на такое отступление или получить в течение суток ответ на свой запрос. В случае, если указания клиента неточны или неполны либо не соответствуют договору транспортной экспедиции и экспедитор по независящим от него обстоятельствам не имел возможности уточнить указания клиента, экспедитор оказывает экспедиционные услуги исходя из интересов клиента</w:t>
      </w:r>
    </w:p>
    <w:p>
      <w:r>
        <w:rPr>
          <w:b/>
        </w:rPr>
        <w:t xml:space="preserve">2. </w:t>
      </w:r>
      <w:r>
        <w:t>В случае, если договором транспортной экспедиции не предусмотрено иное, экспедитор вправе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При этом экспедитор обязан незамедлительно уведомлять клиента в порядке, определенном договором, о произведенных в соответствии с настоящим пунктом изменениях</w:t>
      </w:r>
    </w:p>
    <w:p>
      <w:r>
        <w:rPr>
          <w:b/>
        </w:rPr>
        <w:t xml:space="preserve">3. </w:t>
      </w:r>
      <w:r>
        <w:t>Экспедитор, если это предусмотрено договором транспортной экспедиции, вправе удерживать находящийся в его распоряжении груз до уплаты вознаграждения и возмещения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клиент</w:t>
      </w:r>
    </w:p>
    <w:p>
      <w:r>
        <w:rPr>
          <w:b/>
        </w:rPr>
        <w:t xml:space="preserve">4. </w:t>
      </w:r>
      <w:r>
        <w:t>(Пункт утратил силу - Федеральный закон от 07.06.2025 № 140-ФЗ)</w:t>
      </w:r>
    </w:p>
    <w:p>
      <w:r>
        <w:rPr>
          <w:b/>
        </w:rPr>
        <w:t xml:space="preserve">41. </w:t>
      </w:r>
      <w:r>
        <w:t>Экспедитор в соответствии со статьей 932 Гражданского кодекса Российской Федерации вправе застраховать риск своей ответственности за нарушение договора транспортной экспедиции. (Дополнение пунктом - Федеральный закон от 18.03.2020 № 59-ФЗ)</w:t>
      </w:r>
    </w:p>
    <w:p>
      <w:r>
        <w:rPr>
          <w:b/>
        </w:rPr>
        <w:t xml:space="preserve">5. </w:t>
      </w:r>
      <w:r>
        <w:t>(Пункт утратил силу - Федеральный закон от 06.07.2016 № 374-ФЗ)</w:t>
      </w:r>
    </w:p>
    <w:p>
      <w:r>
        <w:rPr>
          <w:b/>
        </w:rPr>
        <w:t xml:space="preserve">6. </w:t>
      </w:r>
      <w:r>
        <w:t>Клиент имеет право: выбирать маршрут следования груза и вид транспорта; требовать у экспедитора, если это предусмотрено договором транспортной экспедиции, предоставления информации о процессе перевозки груза; давать указания экспедитору в соответствии с договором транспортной экспедиции</w:t>
      </w:r>
    </w:p>
    <w:p>
      <w:r>
        <w:rPr>
          <w:b/>
        </w:rPr>
        <w:t>Статья 4. Обязанности экспедитора</w:t>
      </w:r>
    </w:p>
    <w:p>
      <w:r>
        <w:rPr>
          <w:b/>
        </w:rPr>
        <w:t xml:space="preserve">1. </w:t>
      </w:r>
      <w:r>
        <w:t>Экспедитор обязан оказывать услуги в соответствии с договором транспортной экспедиции. При заключении договора транспортной экспедиции экспедитор обязан проверить достоверность предоставляемой клиентом необходимой информации (данных о физическом лице или сведений о юридическом лице, выступающих стороной договора транспортной экспедиции), после чего отразить ее в договоре. Внесение в договор транспортной экспедиции такой информации без проверки ее достоверности не допускается. (В редакции Федерального закона от 06.07.2016 № 374-ФЗ)</w:t>
      </w:r>
    </w:p>
    <w:p>
      <w:r>
        <w:rPr>
          <w:b/>
        </w:rPr>
        <w:t xml:space="preserve">2. </w:t>
      </w:r>
      <w:r>
        <w:t>В случае, если отсутствует возможность предварительного запроса об отступлении от указаний клиента или если ответ на такой запрос не получен экспедитором в течение суток, экспедитор обязан уведомить клиента о допущенных отступлениях, как только уведомление станет возможным, в порядке, определенном договором</w:t>
      </w:r>
    </w:p>
    <w:p>
      <w:r>
        <w:rPr>
          <w:b/>
        </w:rPr>
        <w:t xml:space="preserve">3. </w:t>
      </w:r>
      <w:r>
        <w:t>Экспедитор, оказывающий услуги клиенту для личных, семейных, домашних или иных нужд, не связанных с осуществлением клиентом предпринимательской деятельности, обязан предоставить по его требованию информацию, предусмотренную законодательством Российской Федерации о защите прав потребителей</w:t>
      </w:r>
    </w:p>
    <w:p>
      <w:r>
        <w:rPr>
          <w:b/>
        </w:rPr>
        <w:t xml:space="preserve">4. </w:t>
      </w:r>
      <w:r>
        <w:t>Экспедитор обязан получить информацию о свойствах груза, об условиях его перевозки и иную информацию, необходимую для исполнения им обязанностей, предусмотренных договором транспортной экспедиции. В случае представления неполной информации экспедитор обязан запросить у клиента необходимую дополнительную информацию в порядке, предусмотренном договором транспортной экспедиции. (В редакции Федерального закона от 07.06.2025 № 140-ФЗ)</w:t>
      </w:r>
    </w:p>
    <w:p>
      <w:r>
        <w:rPr>
          <w:b/>
        </w:rPr>
        <w:t xml:space="preserve">41. </w:t>
      </w:r>
      <w:r>
        <w:t>После получения экспедитором информации, необходимой для исполнения обязанностей в соответствии с поручением клиента и договором транспортной экспедиции, экспедитор обязан</w:t>
      </w:r>
    </w:p>
    <w:p>
      <w:r>
        <w:rPr>
          <w:b/>
        </w:rPr>
        <w:t xml:space="preserve">42. </w:t>
      </w:r>
      <w:r>
        <w:t>Экспедитор не вправе приступать к исполнению обязанностей, предусмотренных договором транспортной экспедиции, до представления клиентом необходимых документов, информации о свойствах груза, об условиях его перевозки и иной информации, необходимой для исполнения экспедитором обязанностей по договору транспортной экспедиции, либо в случае выявления в ходе реализации организационных мер в составе груза предметов и веществ, в отношении которых у экспедитора отсутствует возможность обеспечить соблюдение требований, указанных в статье 21 настоящего Федерального закона. (Дополнение пунктом - Федеральный закон от 07.06.2025 № 140-ФЗ)</w:t>
      </w:r>
    </w:p>
    <w:p>
      <w:r>
        <w:rPr>
          <w:b/>
        </w:rPr>
        <w:t xml:space="preserve">43. </w:t>
      </w:r>
      <w:r>
        <w:t>В случае выявления в составе груза предметов и веществ, которые указаны в статье 21 настоящего Федерального закона и в отношении которых у клиента отсутствует специальное разрешение, экспедитор обязан незамедлительно проинформировать об этом уполномоченный государственный орган, осуществляющий оперативно-разыскную деятельность, в порядке, установленном Правительством Российской Федерации. (Дополнение пунктом - Федеральный закон от 07.06.2025 № 140-ФЗ)</w:t>
      </w:r>
    </w:p>
    <w:p>
      <w:r>
        <w:rPr>
          <w:b/>
        </w:rPr>
        <w:t xml:space="preserve">5. </w:t>
      </w:r>
      <w:r>
        <w:t>Экспедитор не имеет права заключать от имени клиента договор страхования груза, если это прямо не предусмотрено договором транспортной экспедиции</w:t>
      </w:r>
    </w:p>
    <w:p>
      <w:r>
        <w:rPr>
          <w:b/>
        </w:rPr>
        <w:t xml:space="preserve">6. </w:t>
      </w:r>
      <w:r>
        <w:t>Экспедитор обязан хранить на территории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иную информацию, размещаемую в информационных системах, используемых при оказании экспедиционных услуг, в течение трех лет со дня окончания исполнения этих договоров. (Дополнение пунктом - Федеральный закон от 07.06.2025 № 140-ФЗ)</w:t>
      </w:r>
    </w:p>
    <w:p>
      <w:r>
        <w:rPr>
          <w:b/>
        </w:rPr>
        <w:t xml:space="preserve">7. </w:t>
      </w:r>
      <w:r>
        <w:t>Экспедитор обязан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указанную в пункте 6 настоящей статьи, в случаях, установленных федеральными законами. Состав информации, подлежащей хранению в соответствии с пунктом 6 настоящей статьи в целях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место, правила, объем хранения такой информации и порядок ее предоставления указанным органам, порядок проведения мероприятий по оценке соблюдения экспедитором правил хранения и порядка предоставления такой информации, федеральный орган исполнительной власти, уполномоченный на проведение указанных мероприятий, определяются Правительством Российской Федерации. В случае выявления по результатам проведения указанных мероприятий нарушений правил хранения и порядка предоставления такой информации федеральный орган исполнительной власти, уполномоченный на проведение указанных мероприятий, направляет экспедитору обязательное для исполнения требование об устранении выявленных нарушений с указанием срока его исполнения. (Дополнение пунктом - Федеральный закон от 07.06.2025 № 140-ФЗ)</w:t>
      </w:r>
    </w:p>
    <w:p>
      <w:r>
        <w:rPr>
          <w:b/>
        </w:rPr>
        <w:t xml:space="preserve">8. </w:t>
      </w:r>
      <w:r>
        <w:t>Экспедитор обязан обеспечивать реализацию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экспедитора с уполномоченными государственными органами, осуществляющими оперативно-разыскную деятельность или обеспечение безопасности Российской Федерации, федеральный орган исполнительной власти, устанавливающий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указанные требования к оборудованию и программно-техническим средствам, определяются Правительством Российской Федерации. (Дополнение пунктом - Федеральный закон от 07.06.2025 № 140-ФЗ)</w:t>
      </w:r>
    </w:p>
    <w:p>
      <w:r>
        <w:rPr>
          <w:b/>
        </w:rPr>
        <w:t xml:space="preserve">9. </w:t>
      </w:r>
      <w:r>
        <w:t>Экспедитор обязан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при наличии у указанных органов достаточных оснований полагать, что в составе этого груза содержатся предметы и вещества, изъятые из гражданского оборота или ограниченно оборотоспособные, в отношении которых не соблюдены требования к перевозке, установленные законодательством Российской Федерации, а также обеспечивать предоставление указанным органам помещений (при наличии) для проведения оперативно-разыскных мероприятий. Порядок передачи такого груза для его проверки и (или) изъятия устанавливается Правительством Российской Федерации. (Дополнение пунктом - Федеральный закон от 07.06.2025 № 140-ФЗ)</w:t>
      </w:r>
    </w:p>
    <w:p>
      <w:r>
        <w:rPr>
          <w:b/>
        </w:rPr>
        <w:t xml:space="preserve">10. </w:t>
      </w:r>
      <w:r>
        <w:t>Экспедитор обязан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(Дополнение пунктом - Федеральный закон от 07.06.2025 № 140-ФЗ)</w:t>
      </w:r>
    </w:p>
    <w:p>
      <w:r>
        <w:rPr>
          <w:b/>
        </w:rPr>
        <w:t xml:space="preserve">11. </w:t>
      </w:r>
      <w:r>
        <w:t>Не допускается передача за пределы территории Российской Федерации информации, содержащей персональные данные клиентов, за исключением случая передачи персональных данных клиентов, являющихся стороной договора транспортной экспедиции при оказании услуг по организации международных перевозок грузов, если передача такой информации допускается международными договорами Российской Федерации и Федеральным законом от 27 июля 2006 года № 152-ФЗ "О персональных данных". (Дополнение пунктом - Федеральный закон от 07.06.2025 № 140-ФЗ)</w:t>
      </w:r>
    </w:p>
    <w:p>
      <w:r>
        <w:rPr>
          <w:b/>
        </w:rPr>
        <w:t xml:space="preserve">41. </w:t>
      </w:r>
      <w:r>
        <w:t>в случае, если в соответствии с договором транспортной экспедиции груз экспедитором принимается: выдать клиенту экспедиторскую расписку; после подтверждения по результатам реализации организационных мер отсутствия в составе груза предметов и веществ, в отношении которых у экспедитора отсутствует возможность обеспечить соблюдение требований, указанных в статье 21 настоящего Федерального закона, заключить договоры, необходимые для организации перевозки груза, от имени клиента по доверенности (за исключением договоров перевозки и хранения) или от своего имени, выдать складскую расписку в случае приема груза на складское хранение; предоставить клиенту оригиналы (в случае заключения от имени клиента) либо копии (в случае заключения от имени экспедитора) указанных договоров</w:t>
      </w:r>
    </w:p>
    <w:p>
      <w:r>
        <w:rPr>
          <w:b/>
        </w:rPr>
        <w:t xml:space="preserve">41. </w:t>
      </w:r>
      <w:r>
        <w:t>в случае, если в соответствии с договором транспортной экспедиции груз экспедитором не принимается: заключить договоры, необходимые для организации перевозки груза, от имени клиента по доверенности или от своего имени (за исключением договоров перевозки и хранения); предоставить клиенту оригиналы (в случае заключения от имени клиента) либо копии (в случае заключения от имени экспедитора) указанных договоров. (Дополнение пунктом - Федеральный закон от 07.06.2025 № 140-ФЗ)</w:t>
      </w:r>
    </w:p>
    <w:p>
      <w:r>
        <w:rPr>
          <w:b/>
        </w:rPr>
        <w:t>Статья 5. Обязанности клиента</w:t>
      </w:r>
    </w:p>
    <w:p>
      <w:r>
        <w:rPr>
          <w:b/>
        </w:rPr>
        <w:t xml:space="preserve">1. </w:t>
      </w:r>
      <w:r>
        <w:t>Клиент обязан своевременно представить экспедитору полную, точную и достоверную информацию о свойствах груза, в том числе о наличии в составе груза предметов и веществ, изъятых из гражданского оборота или ограниченно оборотоспособных, об условиях его перевозки и иную информацию, необходимую для исполнения экспедитором обязанностей, предусмотренных договором транспортной экспедиции, и документы, необходимые для осуществления таможенного, федерального государственного транспортного надзора и других видов государственного контроля (надзора). (В редакции федеральных законов от 14.10.2014 № 307-ФЗ, от 07.06.2025 № 140-ФЗ)</w:t>
      </w:r>
    </w:p>
    <w:p>
      <w:r>
        <w:rPr>
          <w:b/>
        </w:rPr>
        <w:t xml:space="preserve">2. </w:t>
      </w:r>
      <w:r>
        <w:t>Клиент в порядке, предусмотренном договором транспортной экспедиции, обязан уплатить причитающееся экспедитору вознаграждение, а также возместить понесенные им расходы в интересах клиента</w:t>
      </w:r>
    </w:p>
    <w:p>
      <w:pPr>
        <w:pStyle w:val="Heading3"/>
      </w:pPr>
      <w:r>
        <w:t>ОТВЕТСТВЕННОСТЬ ЭКСПЕДИТОРА И КЛИЕНТА</w:t>
      </w:r>
    </w:p>
    <w:p>
      <w:r>
        <w:rPr>
          <w:b/>
        </w:rPr>
        <w:t>Статья 6. Общие основания ответственности</w:t>
      </w:r>
    </w:p>
    <w:p>
      <w:r>
        <w:rPr>
          <w:b/>
        </w:rPr>
        <w:t xml:space="preserve">1. </w:t>
      </w:r>
      <w:r>
        <w:t>За неисполнение или ненадлежащее исполнение обязанностей, предусмотренных договором транспортной экспедиции и настоящим Федеральным законом, экспедитор и клиент несут ответственность по основаниям и в размере, которые определяются в соответствии с главой 25 Гражданского кодекса Российской Федерации, настоящим Федеральным законом и иными федеральными законами. (В редакции Федерального закона от 06.07.2016 № 374-ФЗ)</w:t>
      </w:r>
    </w:p>
    <w:p>
      <w:r>
        <w:rPr>
          <w:b/>
        </w:rPr>
        <w:t xml:space="preserve">2. </w:t>
      </w:r>
      <w:r>
        <w:t>В случае, если экспедитор докажет, что нарушение обязательства вызвано ненадлежащим исполнением договора перевозки, ответственность перед клиентом экспедитора, заключившего договор перевозки, определяется на основании правил, по которым перед экспедитором отвечает соответствующий перевозчик</w:t>
      </w:r>
    </w:p>
    <w:p>
      <w:r>
        <w:rPr>
          <w:b/>
        </w:rPr>
        <w:t xml:space="preserve">3. </w:t>
      </w:r>
      <w:r>
        <w:t>При оказании экспедиционных услуг, связанных с перевозками грузов в международном сообщении, и использовании при этом соответствующих экспедиторских документов предел ответственности экспедитора за неисполнение или ненадлежащее исполнение обязанностей, предусмотренных договором транспортной экспедиции, не может превышать 666,67 расчетной единицы за место или иную единицу отгрузки, за исключением ответственности экспедитора, предусмотренной пунктом 2 статьи 9 настоящего Федерального закона. Для целей настоящего Федерального закона при оказании экспедиционных услуг, связанных с перевозками грузов в международном сообщении, под расчетной единицей понимается единица специального права заимствования, определенная Международным валютным фондом. 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сделок. В соответствии со стоимостью рубля в единицах специального права заимствования перевод в рубли осуществляется на дату принятия судебного решения или на дату, установленную соглашением сторон</w:t>
      </w:r>
    </w:p>
    <w:p>
      <w:r>
        <w:rPr>
          <w:b/>
        </w:rPr>
        <w:t xml:space="preserve">4. </w:t>
      </w:r>
      <w:r>
        <w:t>Правила ограничения ответственности, предусмотренной пунктом 3 настоящей статьи и пунктом 2 статьи 7 настоящего Федерального закона, не применяются, если экспедитор не докажет, что утрата, недостача или повреждение (порча) принятого для экспедирования груза возникли не вследствие его собственного действия или собственного бездействия, совершенных умышленно или по грубой неосторожности</w:t>
      </w:r>
    </w:p>
    <w:p>
      <w:r>
        <w:rPr>
          <w:b/>
        </w:rPr>
        <w:t xml:space="preserve">5. </w:t>
      </w:r>
      <w:r>
        <w:t>В случае одностороннего отказа от исполнения договора транспортной экспедиции клиент или экспедитор возмещает другой стороне убытки, вызванные расторжением договора, и уплачивает штраф в размере десяти процентов суммы понесенных экспедитором или клиентом затрат</w:t>
      </w:r>
    </w:p>
    <w:p>
      <w:r>
        <w:rPr>
          <w:b/>
        </w:rPr>
        <w:t>Статья 61. Ответственность клиента и экспедитора за нарушение обязательных требований</w:t>
      </w:r>
    </w:p>
    <w:p>
      <w:r>
        <w:t>Клиент и экспедитор за нарушение обязательных требований, установленных настоящим Федеральным законом, несут ответственность, предусмотренную законодательством Российской Федерации. (Дополнение статьей - Федеральный закон от 07.06.2025 № 140-ФЗ)</w:t>
      </w:r>
    </w:p>
    <w:p>
      <w:r>
        <w:rPr>
          <w:b/>
        </w:rPr>
        <w:t>Статья 7. Основания и размер ответственности экспедитора перед клиентом за утрату, недостачу или повреждение (порчу) груза</w:t>
      </w:r>
    </w:p>
    <w:p>
      <w:r>
        <w:rPr>
          <w:b/>
        </w:rPr>
        <w:t xml:space="preserve">1. </w:t>
      </w:r>
      <w:r>
        <w:t>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договоре транспортной экспедиции,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
        <w:rPr>
          <w:b/>
        </w:rPr>
        <w:t xml:space="preserve">2. </w:t>
      </w:r>
      <w:r>
        <w:t>При оказании экспедиционных услуг, связанных с перевозками грузов в международном сообщении, ответственность экспедитора за утрату, недостачу или повреждение (порчу) груза, предусмотренная настоящей статьей, не может превышать две расчетные единицы за килограмм общего веса утраченного, недостающего или поврежденного (испорченного) груза, если более высокая сумма не возмещена лицом, за которого отвечает экспедитор</w:t>
      </w:r>
    </w:p>
    <w:p>
      <w:r>
        <w:rPr>
          <w:b/>
        </w:rPr>
        <w:t xml:space="preserve">3. </w:t>
      </w:r>
      <w:r>
        <w:t>В договоре транспортной экспедиции может быть установлено, что наряду с возмещением реального ущерба, вызванного утратой, недостачей или повреждением (порчей) груза, экспедитор возвращает клиенту ранее уплаченное вознаграждение, если оно не входит в стоимость груза, в размере, пропорциональном стоимости утраченного, недостающего или поврежденного (испорченного) груза</w:t>
      </w:r>
    </w:p>
    <w:p>
      <w:r>
        <w:rPr>
          <w:b/>
        </w:rPr>
        <w:t xml:space="preserve">4. </w:t>
      </w:r>
      <w:r>
        <w:t>Наряду с возмещением реального ущерба и возвращением клиенту уплаченного им экспедитору вознаграждения в размерах, установленных настоящей статьей, экспедитор обязан возместить клиенту упущенную выгоду в связи с утратой, недостачей или повреждением (порчей) груза, произошедшими по вине экспедитора</w:t>
      </w:r>
    </w:p>
    <w:p>
      <w:r>
        <w:rPr>
          <w:b/>
        </w:rPr>
        <w:t xml:space="preserve">5. </w:t>
      </w:r>
      <w:r>
        <w:t>При оказании экспедиционных услуг, связанных с перевозками грузов в международном сообщении, упущенная выгода возмещается в полном объеме, но не более чем в размере ответственности, установленном настоящим Федеральным законом</w:t>
      </w:r>
    </w:p>
    <w:p>
      <w:r>
        <w:rPr>
          <w:b/>
        </w:rPr>
        <w:t xml:space="preserve">6. </w:t>
      </w:r>
      <w:r>
        <w:t>Действительная (документально подтвержденная) стоимость груза определяется исходя из цены, указанной в договоре или счете продавца,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если требование добровольно удовлетворено не было, в день принятия судебного решения</w:t>
      </w:r>
    </w:p>
    <w:p>
      <w:r>
        <w:rPr>
          <w:b/>
        </w:rPr>
        <w:t xml:space="preserve">7. </w:t>
      </w:r>
      <w:r>
        <w:t>Груз считается утраченным, если он не был выдан по истечении тридцати дней со дня истечения срока доставки, определенного договором транспортной экспедиции, или, если такой срок договором не определен, в течение разумного срока, необходимого для доставки груза и исчисляемого со дня принятия экспедитором груза для перевозки. Груз, который был доставлен, но не был выдан получателю, указанному в договоре транспортной экспедиции, или уполномоченному им лицу по причине неуплаты причитающегося экспедитору вознаграждения, утраченным не считается, если экспедитор своевременно уведомил клиента об оказании экспедиционных услуг в порядке, предусмотренном договором транспортной экспедиции</w:t>
      </w:r>
    </w:p>
    <w:p>
      <w:r>
        <w:rPr>
          <w:b/>
        </w:rPr>
        <w:t xml:space="preserve">1. </w:t>
      </w:r>
      <w:r>
        <w:t>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r>
        <w:rPr>
          <w:b/>
        </w:rPr>
        <w:t xml:space="preserve">1. </w:t>
      </w:r>
      <w:r>
        <w:t>за утрату или недостачу груза, принятого экспедитором для перевозки без объявления ценности, в размере действительной (документально подтвержденной) стоимости груза или недостающей его части</w:t>
      </w:r>
    </w:p>
    <w:p>
      <w:r>
        <w:rPr>
          <w:b/>
        </w:rPr>
        <w:t xml:space="preserve">1. </w:t>
      </w:r>
      <w:r>
        <w:t>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r>
        <w:rPr>
          <w:b/>
        </w:rPr>
        <w:t xml:space="preserve">1. </w:t>
      </w:r>
      <w:r>
        <w:t>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w:t>
      </w:r>
    </w:p>
    <w:p>
      <w:r>
        <w:rPr>
          <w:b/>
        </w:rPr>
        <w:t>Статья 8. Уведомление об утрате, о недостаче или повреждении (порче) груза</w:t>
      </w:r>
    </w:p>
    <w:p>
      <w:r>
        <w:rPr>
          <w:b/>
        </w:rPr>
        <w:t xml:space="preserve">1. </w:t>
      </w:r>
      <w:r>
        <w:t>В случае, если во время выдачи груза получатель, указанный в договоре транспортной экспедиции, или уполномоченное им лицо не уведомили экспедитора в письменной форме об утрате, о недостаче или повреждении (порче) груза и не указали общий характер недостачи или повреждения (порчи) груза, считается, если не доказано иное, что они получили груз неповрежденным</w:t>
      </w:r>
    </w:p>
    <w:p>
      <w:r>
        <w:rPr>
          <w:b/>
        </w:rPr>
        <w:t xml:space="preserve">2. </w:t>
      </w:r>
      <w:r>
        <w:t>В случае, если утрата, недостача или повреждение (порча) груза не могли быть установлены при приеме груза обычным способом, такое уведомление экспедитору может быть сделано не позднее чем в течение тридцати календарных дней со дня приема груза. Датой уведомления считается дата получения экспедитором такого уведомления</w:t>
      </w:r>
    </w:p>
    <w:p>
      <w:r>
        <w:rPr>
          <w:b/>
        </w:rPr>
        <w:t>Статья 9. Основания и размер ответственности экспедитора за нарушение срока исполнения обязательств по договору транспортной экспедиции</w:t>
      </w:r>
    </w:p>
    <w:p>
      <w:r>
        <w:rPr>
          <w:b/>
        </w:rPr>
        <w:t xml:space="preserve">1. </w:t>
      </w:r>
      <w:r>
        <w:t>Экспедитор возмещает убытки, причиненные клиенту нарушением срока исполнения обязательств по договору транспортной экспедиции, если иное не предусмотрено указанным договором и экспедитор не докажет, что нарушение срока произошло вследствие обстоятельств непреодолимой силы или по вине клиента</w:t>
      </w:r>
    </w:p>
    <w:p>
      <w:r>
        <w:rPr>
          <w:b/>
        </w:rPr>
        <w:t xml:space="preserve">2. </w:t>
      </w:r>
      <w:r>
        <w:t>За нарушение установленного срока исполнения обязательств по договору транспортной экспедиции, если клиентом является физическое лицо, использующее услуги экспедитора для личных, семейных, домашних и иных нужд, не связанных с осуществлением клиентом предпринимательской деятельности, экспедитор уплачивает клиенту за каждые сутки (при этом неполные сутки считаются за полные) или час (если срок указан в часах) просрочки неустойку в размере трех процентов, но не более восьмидесяти процентов суммы причитающегося экспедитору вознаграждения, а также возмещает убытки, причиненные клиенту нарушением срока исполнения обязательств по договору, если не докажет, что нарушение срока произошло вследствие обстоятельств непреодолимой силы или по вине клиента</w:t>
      </w:r>
    </w:p>
    <w:p>
      <w:r>
        <w:rPr>
          <w:b/>
        </w:rPr>
        <w:t>Статья 10. Основания и размер ответственности клиента перед экспедитором</w:t>
      </w:r>
    </w:p>
    <w:p>
      <w:r>
        <w:rPr>
          <w:b/>
        </w:rPr>
        <w:t xml:space="preserve">1. </w:t>
      </w:r>
      <w:r>
        <w:t>Клиент несет ответственность за убытки, причиненные экспедитору в связи с неисполнением обязанности по предоставлению информации, указанной в настоящем Федеральном законе. 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договором транспортной экспедиции, клиент уплачивает экспедитору помимо указанных расходов штраф в размере десяти процентов суммы этих расходов</w:t>
      </w:r>
    </w:p>
    <w:p>
      <w:r>
        <w:rPr>
          <w:b/>
        </w:rPr>
        <w:t xml:space="preserve">2. </w:t>
      </w:r>
      <w:r>
        <w:t>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одной десятой процента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r>
        <w:rPr>
          <w:b/>
        </w:rPr>
        <w:t>Статья 11. Соглашение об изменении размера ответственности экспедитора</w:t>
      </w:r>
    </w:p>
    <w:p>
      <w:r>
        <w:rPr>
          <w:b/>
        </w:rPr>
        <w:t xml:space="preserve">1. </w:t>
      </w:r>
      <w:r>
        <w:t>В договоре транспортной экспедиции может быть предусмотрен более высокий размер ответственности экспедитора по сравнению с установленным настоящим Федеральным законом или международным договором Российской Федерации размером ответственности</w:t>
      </w:r>
    </w:p>
    <w:p>
      <w:r>
        <w:rPr>
          <w:b/>
        </w:rPr>
        <w:t xml:space="preserve">2. </w:t>
      </w:r>
      <w:r>
        <w:t>Соглашение об устранении имущественной ответственности экспедитора или уменьшении ее размеров, установленных настоящим Федеральным законом, ничтожно</w:t>
      </w:r>
    </w:p>
    <w:p>
      <w:pPr>
        <w:pStyle w:val="Heading3"/>
      </w:pPr>
      <w:r>
        <w:t>ПРЕТЕНЗИИ И ИСКИ</w:t>
      </w:r>
    </w:p>
    <w:p>
      <w:r>
        <w:rPr>
          <w:b/>
        </w:rPr>
        <w:t>Статья 12. Претензии и иски, предъявляемые экспедитору</w:t>
      </w:r>
    </w:p>
    <w:p>
      <w:r>
        <w:rPr>
          <w:b/>
        </w:rPr>
        <w:t xml:space="preserve">1. </w:t>
      </w:r>
      <w:r>
        <w:t>До предъявления экспедитору иска, вытекающего из договора транспортной экспедиции, обязательно предъявление экспедитору претензии, за исключением предъявления иска при оказании экспедиционных услуг для личных, семейных, домашних и иных нужд, не связанных с осуществлением клиентом предпринимательской деятельности</w:t>
      </w:r>
    </w:p>
    <w:p>
      <w:r>
        <w:rPr>
          <w:b/>
        </w:rPr>
        <w:t xml:space="preserve">2. </w:t>
      </w:r>
      <w:r>
        <w:t>Право на предъявление экспедитору претензии и иска имеет клиент или уполномоченное им на предъявление претензии и иска лицо, получатель груза, указанный в договоре транспортной экспедиции, а также страховщик, приобретший право суброгации</w:t>
      </w:r>
    </w:p>
    <w:p>
      <w:r>
        <w:rPr>
          <w:b/>
        </w:rPr>
        <w:t xml:space="preserve">3. </w:t>
      </w:r>
      <w:r>
        <w:t>Претензия предъявляется в письменной форме. К претензии об утрате, о недостаче или повреждении (порче) груза должны быть приложены документы, подтверждающие право на предъявление претензии, и документы, подтверждающие количество и стоимость отправленного груза, в подлиннике или засвидетельствованные в установленном порядке их копии</w:t>
      </w:r>
    </w:p>
    <w:p>
      <w:r>
        <w:rPr>
          <w:b/>
        </w:rPr>
        <w:t xml:space="preserve">4. </w:t>
      </w:r>
      <w:r>
        <w:t>Претензии к экспедитору могут быть предъявлены в течение шести месяцев со дня возникновения права на предъявление претензии. Указанный срок исчисляется в отношении: возмещения убытков за утрату, недостачу или повреждение (порчу) груза со дня, следующего за днем, когда груз должен быть выдан; возмещения убытков, причиненных клиенту нарушением срока выполнения обязательств по договору транспортной экспедиции, со дня, следующего за последним днем действия договора, если иное не определено сторонами; нарушения иных обязательств, вытекающих из договора транспортной экспедиции, со дня, когда лица, указанные в пункте 2 настоящей статьи, узнали или должны были узнать о таких нарушениях</w:t>
      </w:r>
    </w:p>
    <w:p>
      <w:r>
        <w:rPr>
          <w:b/>
        </w:rPr>
        <w:t xml:space="preserve">5. </w:t>
      </w:r>
      <w:r>
        <w:t>Экспедитор обязан рассмотреть претензию и в письменной форме уведомить заявителя об удовлетворении или отклонении претензии в течение тридцати дней со дня ее получения. При частичном удовлетворении или отклонении экспедитором претензии к нему в уведомлении заявителю должны быть указаны основания принятого решения. В этом случае представленные вместе с претензией документы возвращаются заявителю</w:t>
      </w:r>
    </w:p>
    <w:p>
      <w:r>
        <w:rPr>
          <w:b/>
        </w:rPr>
        <w:t xml:space="preserve">6. </w:t>
      </w:r>
      <w:r>
        <w:t>Экспедитор вправе принять для рассмотрения претензию по истечении установленного настоящей статьей срока, если причина пропуска срока предъявления претензии будет признана им уважительной</w:t>
      </w:r>
    </w:p>
    <w:p>
      <w:r>
        <w:rPr>
          <w:b/>
        </w:rPr>
        <w:t>Статья 13. Исковая давность</w:t>
      </w:r>
    </w:p>
    <w:p>
      <w:r>
        <w:t>Для требований, вытекающих из договора транспортной экспедиции, срок исковой давности составляет один год. Указанный срок исчисляется со дня возникновения права на предъявление иска.</w:t>
      </w:r>
    </w:p>
    <w:p>
      <w:r>
        <w:rPr>
          <w:b/>
        </w:rPr>
        <w:t>Статья 14.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По обязательствам, связанным с оказанием экспедиционных услуг и возникшим до вступления в силу настоящего Федерального закона, положения настоящего Федерального закона применяются к тем правам и обязанностям, которые возникнут после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