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и дополнений в Федеральный закон "О минимальном размере оплаты труда"</w:t>
      </w:r>
    </w:p>
    <w:p>
      <w:r>
        <w:rPr>
          <w:b/>
        </w:rPr>
        <w:t>Статья 1. Внести в Федеральный закон от 19 июня 2000 года № 82-ФЗ "О минимальном размере оплаты труда" (Собрание законодательства Российской Федерации, 2000, № 26, ст. 2729; 2002, № 18, ст. 1722) следующие изменение и дополнения:</w:t>
      </w:r>
    </w:p>
    <w:p>
      <w:r>
        <w:rPr>
          <w:b/>
        </w:rPr>
        <w:t xml:space="preserve">1. </w:t>
      </w:r>
      <w:r>
        <w:t>В статье 1: в абзаце пятом слово "месяц." заменить словом "месяц;"; дополнить абзацем следующего содержания: "с 1 октября 2003 года в сумме 600 рублей в месяц."</w:t>
      </w:r>
    </w:p>
    <w:p>
      <w:r>
        <w:rPr>
          <w:b/>
        </w:rPr>
        <w:t xml:space="preserve">2. </w:t>
      </w:r>
      <w:r>
        <w:t>(Утратил силу - Федеральный закон от 20.04.2007 № 54-ФЗ)</w:t>
      </w:r>
    </w:p>
    <w:p>
      <w:r>
        <w:rPr>
          <w:b/>
        </w:rPr>
        <w:t>Статья 2. Настоящий Федеральный закон вступает в силу с 1 октября 2003 года.</w:t>
      </w:r>
    </w:p>
    <w:p>
      <w:r>
        <w:t>Настоящий Федеральный закон вступает в силу с 1 октября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