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Статью 4 Закона Российской Федерации от 21 января 1993 года № 4328-I "О дополнительных гарантиях и компенсациях военнослужащим, проходящим военную службу на территориях государств Закавказья, Прибалтики и Республики Таджикистан, а также выполняющим задачи в условиях чрезвычайного положения и при вооруженных конфликтах" (в редакции Закона Российской Федерации от 21 июля 1993 года № 5481-I) (Ведомости Съезда народных депутатов Российской Федерации и Верховного Совета Российской Федерации, 1993, № 6, ст. 181; № 34, ст. 1395) признать утратившей силу.</w:t>
      </w:r>
    </w:p>
    <w:p>
      <w:r>
        <w:rPr>
          <w:b/>
        </w:rPr>
        <w:t>Статья 2</w:t>
      </w:r>
    </w:p>
    <w:p>
      <w:r>
        <w:t>Внести в Федеральный закон от 28 марта 1998 года № 53-ФЗ "О воинской обязанности и военной службе" (Собрание законодательства Российской Федерации, 1998, № 13, ст. 1475; № 30, ст. 3613; 2000, № 46, ст. 4537; 2001, № 7, ст. 620, 621; № 30, ст. 3061; 2002, № 21, ст. 1919; № 26, ст. 2521; № 30, ст. 3029, 3033; 2003, № 1, ст. 1; № 27, ст. 2700; № 46, ст. 4437) следующие изменения: 1) пункт 4 статьи 2 после слова "Граждане" дополнить словами "(иностранные граждане)"; 2) дополнить статьей 341 следующего содержания: "Статья 341. Испытание при поступлении на военную службу по контракту 1. Для поступивших на военную службу по контракту на воинские должности, подлежащие замещению солдатами, матросами, сержантами и старшинами (за исключением обучающихся в военных образовательных учреждениях профессионального образования), в целях проверки их соответствия требованиям федеральных законов, общевоинских уставов и иных нормативных правовых актов Российской Федерации, определяющих общие, должностные и специальные обязанности военнослужащих, устанавливается испытание сроком на три месяца. В срок испытания не засчитываются периоды, когда военнослужащий фактически отсутствовал в воинской части или месте военной службы.</w:t>
      </w:r>
    </w:p>
    <w:p>
      <w:r>
        <w:rPr>
          <w:b/>
        </w:rPr>
        <w:t xml:space="preserve">2. </w:t>
      </w:r>
      <w:r>
        <w:t>Военнослужащему до окончания срока испытания очередное воинское звание не присваивается</w:t>
      </w:r>
    </w:p>
    <w:p>
      <w:r>
        <w:rPr>
          <w:b/>
        </w:rPr>
        <w:t xml:space="preserve">3. </w:t>
      </w:r>
      <w:r>
        <w:t>Если в течение срока испытания командирами (начальниками) будет установлено, что военнослужащий не соответствует требованиям федеральных законов, общевоинских уставов и иных нормативных правовых актов Российской Федерации, определяющих общие, должностные и специальные обязанности военнослужащих, он признается командиром (начальником) воинской части не прошедшим испытание и увольняется с военной службы (направляется для прохождения военной службы по призыву) по основаниям, установленным настоящим Федеральным законом</w:t>
      </w:r>
    </w:p>
    <w:p>
      <w:r>
        <w:rPr>
          <w:b/>
        </w:rPr>
        <w:t xml:space="preserve">4. </w:t>
      </w:r>
      <w:r>
        <w:t>По истечении срока испытания военнослужащий считается выдержавшим испытание и продолжает военную службу.";</w:t>
      </w:r>
    </w:p>
    <w:p>
      <w:r>
        <w:rPr>
          <w:b/>
        </w:rPr>
        <w:t xml:space="preserve">4. </w:t>
      </w:r>
      <w:r>
        <w:t>в абзацах четвертом - шестом пункта 4 статьи 35 слово "месяц" в соответствующем падеже заменить словом "день" в соответствующем падеже</w:t>
      </w:r>
    </w:p>
    <w:p>
      <w:r>
        <w:rPr>
          <w:b/>
        </w:rPr>
        <w:t xml:space="preserve">4. </w:t>
      </w:r>
      <w:r>
        <w:t>пункт 2 статьи 38 признать утратившим силу</w:t>
      </w:r>
    </w:p>
    <w:p>
      <w:r>
        <w:rPr>
          <w:b/>
        </w:rPr>
        <w:t xml:space="preserve">4. </w:t>
      </w:r>
      <w:r>
        <w:t>в статье 51: в пункте 2: в подпункте "в" слова ". Военнослужащий, уволенный по данному основанию, на момент увольнения не выслуживший срок военной службы по призыву, направляется для прохождения военной службы по призыву с зачислением двух месяцев военной службы по контракту за один месяц военной службы по призыву" исключить; дополнить подпунктом "е" следующего содержания: "е) как не выдержавший испытание."; дополнить пунктом 21 следующего содержания: "21. Военнослужащие, заключившие контракт о прохождении военной службы в период прохождения военной службы по призыву, подлежащие увольнению с военной службы по основаниям, предусмотренным подпунктами "в" и "е" пункта 2 настоящей статьи, и на момент увольнения не выслужившие срок военной службы по призыву, направляются для прохождения военной службы по призыву. При этом продолжительность военной службы по контракту засчитывается им в срок военной службы по призыву из расчета два дня военной службы по контракту за один день военной службы по призыву."; абзац одиннадцатый пункта 3 считать пунктом 31 и в нем слова "На военнослужащих" заменить словами "31. На военнослужащих", слова "настоящего пункта" заменить словами "пункта 3 настоящей статьи"</w:t>
      </w:r>
    </w:p>
    <w:p>
      <w:r>
        <w:rPr>
          <w:b/>
        </w:rPr>
        <w:t>Статья 3</w:t>
      </w:r>
    </w:p>
    <w:p>
      <w:r>
        <w:t>Внести в Федеральный закон от 27 мая 1998 года № 76-ФЗ "О статусе военнослужащих" (Собрание законодательства Российской Федерации, 1998, № 22, ст. 2331; 2000, № 1, ст. 12; № 33, ст. 3348; 2001, № 31, ст. 3173; 2002, № 19, ст. 1794; № 21, ст. 1919; 2003, № 46, ст. 4437) следующие изменения</w:t>
      </w:r>
    </w:p>
    <w:p>
      <w:r>
        <w:t>в статье 11: дополнить пунктом 31 следующего содержания: "31. Военнослужащим, проходящим военную службу в соединениях и воинских частях постоянной готовности, переведенных в установленном порядке на комплектование военнослужащими, проходящими военную службу по контракту (далее - соединения и воинские части постоянной готовности), дополнительный отдых в соответствии с пунктами 1 и 3 настоящей статьи не предоставляется."; пункт 4 после слова "образования" дополнить словами ", соединениях и воинских частях постоянной готовности"; в пункте 12 слова "отпуска для военнослужащих, исполняющих обязанности военной службы в условиях чрезвычайного положения и при вооруженных конфликтах, а также" исключить</w:t>
      </w:r>
    </w:p>
    <w:p>
      <w:r>
        <w:t>пункт 4 статьи 13 дополнить абзацем следующего содержания: "Военнослужащим, проходящим военную службу по контракту в соединениях и воинских частях постоянной готовности, дополнительно выплачивается дифференцированная надбавка за особые условия боевой подготовки в размере, устанавливаемом министром обороны Российской Федерации (руководителем иного федерального органа исполнительной власти, в котором федеральным законом предусмотрена военная служба), в порядке, определяемом Правительством Российской Федерации."</w:t>
      </w:r>
    </w:p>
    <w:p>
      <w:r>
        <w:t>в пункте 4 статьи 16: в абзаце первом слова "(за исключением курсантов военных образовательных учреждений профессионального образования)" заменить словами "(за исключением военнослужащих, проходящих военную службу по контракту в соединениях и воинских частях постоянной готовности на должностях, подлежащих комплектованию солдатами, матросами, сержантами и старшинами, и поступивших на военную службу по контракту после 1 января 2004 года, а также курсантов военных образовательных учреждений профессионального образования)"; (Абзац утратил силу - Федеральный закон от 08.11.2011 № 309-ФЗ) (Абзац утратил силу - Федеральный закон от 08.11.2011 № 309-ФЗ) дополнить абзацами следующего содержания: "Военнослужащие, проходящие военную службу по контракту (за исключением военнослужащих, проходящих военную службу по контракту в соединениях и воинских частях постоянной готовности на должностях, подлежащих комплектованию солдатами, матросами, сержантами и старшинами, и поступивших на военную службу по контракту после 1 января 2004 года, а также курсантов военных образовательных учреждений профессионального образования), получившие увечье (ранение, травму, контузию) или заболевание при исполнении ими обязанностей военной службы, после госпитального лечения имеют право на внеочередное получение путевок в санаторно-курортные и оздоровительные учреждения Министерства обороны Российской Федерации (иного федерального органа исполнительной власти, в котором федеральным законом предусмотрена военная служба). (Абзац утратил силу - Федеральный закон от 22.11.2016 № 394-ФЗ) 4) в пункте 2 статьи 19: слово "Военнослужащие" заменить словом "Офицеры"; дополнить абзацем следующего содержания: "Военнослужащие, проходящие военную службу по контракту (за исключением офицеров), непрерывная продолжительность военной службы по контракту которых составляет не менее трех лет, имеют право в порядке, определяемом Правительством Российской Федерации, на обучение в гражданских образовательных учреждениях высшего и среднего профессионального образования и на подготовительных отделениях (курсах) указанных образовательных учреждений с освоением образовательных программ по очно-заочной (вечерней) или заочной форме обучения. При этом они пользуются правом внеконкурсного поступления в указанные образовательные учреждения при условии получения положительных оценок на вступительных экзаменах."</w:t>
      </w:r>
    </w:p>
    <w:p>
      <w:r>
        <w:t>в статье 20: дополнить пунктом 11 следующего содержания: "11. Военнослужащим, проходящим военную службу по контракту в соединениях и воинских частях постоянной готовности на должностях, подлежащих комплектованию солдатами, матросами, сержантами и старшинами, и поступившим на военную службу по контракту после 1 января 2004 года, право на бесплатный проезд к месту использования основного отпуска и обратно не предоставляется. Указанным военнослужащим вместо предоставления права на бесплатный проезд к месту использования основного отпуска и обратно выплачивается денежная компенсация в порядке и размерах, определяемых Правительством Российской Федерации."; абзац третий пункта 2 дополнить словами "(за исключением членов семей военнослужащих, проходящих военную службу по контракту в соединениях и воинских частях постоянной готовности на должностях, подлежащих комплектованию солдатами, матросами, сержантами и старшинами, и поступивших на военную службу по контракту после 1 января 2004 года)"</w:t>
      </w:r>
    </w:p>
    <w:p>
      <w:r>
        <w:rPr>
          <w:b/>
        </w:rPr>
        <w:t>Статья 4</w:t>
      </w:r>
    </w:p>
    <w:p>
      <w:r>
        <w:t>Внести в Федеральный закон от 25 июля 1998 года № 128-ФЗ "О государственной дактилоскопической регистрации в Российской Федерации" (Собрание законодательства Российской Федерации, 1998, № 31, ст. 3806; 2001, № 11, ст. 1002; 2002, № 30, ст. 3032, 3033; 2003, № 27, ст. 2700) следующие изменения</w:t>
      </w:r>
    </w:p>
    <w:p>
      <w:r>
        <w:t>абзац третий статьи 5 после слова "Федерации," дополнить словами "иностранных граждан, проходящих военную службу в соответствии с законодательством Российской Федерации,"</w:t>
      </w:r>
    </w:p>
    <w:p>
      <w:r>
        <w:t>пункт "б" части первой статьи 9 изложить в следующей редакции: "б) военнослужащие;"</w:t>
      </w:r>
    </w:p>
    <w:p>
      <w:r>
        <w:rPr>
          <w:b/>
        </w:rPr>
        <w:t>Статья 5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