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Украины об урегулировании претензий, возникших вследствие воздушной катастрофы, произошедшей 4 октября 2001 года</w:t>
      </w:r>
    </w:p>
    <w:p>
      <w:r>
        <w:rPr>
          <w:b/>
        </w:rPr>
        <w:t>Статья None. Федеральный закон   от 08.06.2004 № 47-ФЗ</w:t>
      </w:r>
    </w:p>
    <w:p>
      <w:r>
        <w:t>О ратификации Соглашения между Правительством Российской Федерации и Правительством Украины об урегулировании претензий, возникших вследствие воздушной катастрофы, произошедшей 4 октября 2001 года РОССИЙСКАЯ ФЕДЕРАЦИЯ ФЕДЕРАЛЬНЫЙ ЗАКОН О ратификации Соглашения между Правительством Российской Федерации и Правительством Украины об урегулировании претензий, возникших вследствие воздушной катастрофы, произошедшей 4 октября 2001 года Принят Государственной Думой 19 мая 2004 года Одобрен Советом Федерации 26 мая 2004 года Ратифицировать Соглашение между Правительством Российской Федерации и Правительством Украины об урегулировании претензий, возникших вследствие воздушной катастрофы, произошедшей 4 октября 2001 года, подписанное в городе Москве 26 декабря 2003 года. Президент Российской Федерации В.Путин Москва, Кремль 8 июня 2004 года № 47-ФЗ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