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8, 18 и 27 Федерального закона "О государственной регистрации прав на недвижимое имущество и сделок с ним"</w:t>
      </w:r>
    </w:p>
    <w:p>
      <w:r>
        <w:rPr>
          <w:b/>
        </w:rPr>
        <w:t>Статья 1</w:t>
      </w:r>
    </w:p>
    <w:p>
      <w:r>
        <w:t>Внести в Федеральный закон от 21 июля 1997 года N 122-ФЗ "О государственной регистрации прав на недвижимое имущество и сделок с ним" (Собрание законодательства Российской Федерации, 1997, N 30, ст. 3594; 2001, N 16, ст. 1533; 2002, N 15, ст. 1377; 2003, N 24, ст. 2244) следующие изменения</w:t>
      </w:r>
    </w:p>
    <w:p>
      <w:r>
        <w:t>в статье 8: в пункте 2 слова "государственный орган (организацию), осуществляющий государственный учет и техническую инвентаризацию объектов недвижимого имущества," заменить словами "организацию (орган) по учету объектов недвижимого имущества"; в пункте 3 слова "государственные органы (организации), осуществляющие государственный учет и техническую инвентаризацию объектов недвижимого имущества" заменить словами "организации (органы) по учету объектов недвижимого имущества"</w:t>
      </w:r>
    </w:p>
    <w:p>
      <w:r>
        <w:t>(Утратил силу - Федеральный закон от 13.05.2008 г. N 66-ФЗ ) 3) в пункте 2 статьи 27 слова "соответствующим государственным органом (организацией), осуществляющим государственный учет и техническую инвентаризацию объектов недвижимого имущества," заменить словами "соответствующей организацией (органом) по учету объектов недвижимого имущества"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