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признании утратившими силу положений законодательных актов Российской Федерации по вопросам государственной аккредитации научных организаций</w:t>
      </w:r>
    </w:p>
    <w:p>
      <w:r>
        <w:rPr>
          <w:b/>
        </w:rPr>
        <w:t>Статья None. Федеральный закон   от 30.06.2005 № 76-ФЗ</w:t>
      </w:r>
    </w:p>
    <w:p>
      <w:r>
        <w:t>О признании утратившими силу положений законодательных актов Российской Федерации по вопросам государственной аккредитации научных организаций РОССИЙСКАЯ ФЕДЕРАЦИЯ ФЕДЕРАЛЬНЫЙ ЗАКОН О признании утратившими силу положений законодательных актов Российской Федерации по вопросам государственной аккредитации научных организаций Принят Государственной Думой 15 июня 2005 года Одобрен Советом Федерации 22 июня 2005 года Признать утратившими силу</w:t>
      </w:r>
    </w:p>
    <w:p>
      <w:r>
        <w:t>абзацы первый, второй, третий и пятый пункта 2 статьи 5 Федерального закона от 23 августа 1996 года № 127-ФЗ "О науке и государственной научно-технической политике" (Собрание законодательства Российской Федерации, 1996, № 35, ст. 4137)</w:t>
      </w:r>
    </w:p>
    <w:p>
      <w:r>
        <w:t>Федеральный закон от 3 января 2000 года № 41-ФЗ "О внесении дополнения в статью 5 Федерального закона "О науке и государственной научно-технической политике" (Собрание законодательства Российской Федерации, 2000, № 2, ст. 162)</w:t>
      </w:r>
    </w:p>
    <w:p>
      <w:r>
        <w:t>абзац третий пункта 2 статьи 80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Президент Российской Федерации В.Путин Москва, Кремль 30 июня 2005 года № 76-ФЗ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