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1752) следующие изменения</w:t>
      </w:r>
    </w:p>
    <w:p>
      <w:r>
        <w:t>в статье 8.26: абзац второй части 2 изложить в следующей редакции: "влечет наложение административного штрафа на граждан в размере от трех до пяти минимальных размеров оплаты труда с конфискацией орудия совершения административного правонарушения и продукции незаконного природопользования или без таковой; на должностных лиц - от пяти до десяти минимальных размеров оплаты труда с конфискацией орудия совершения административного правонарушения и продукции незаконного природопользования или без таковой; на юридических лиц - от пятидесяти до ста минимальных размеров оплаты труда с конфискацией орудия совершения административного правонарушения и продукции незаконного природопользования или без таковой."; абзац второй части 3 изложить в следующей редакции: "влечет наложение административного штрафа на граждан в размере от трех до пяти минимальных размеров оплаты труда с конфискацией орудия совершения административного правонарушения и продукции незаконного природопользования или без таковой; на должностных лиц - от пяти до десяти минимальных размеров оплаты труда с конфискацией орудия совершения административного правонарушения и продукции незаконного природопользования или без таковой; на юридических лиц - от пятидесяти до ста минимальных размеров оплаты труда с конфискацией орудия совершения административного правонарушения и продукции незаконного природопользования или без таковой."</w:t>
      </w:r>
    </w:p>
    <w:p>
      <w:r>
        <w:t>в статье 8.28: в абзаце первом слово "Незаконная" заменить словами "1. Незаконная"; дополнить частью 2 следующего содержания: "2. Те же действия, совершенные с применением механизмов, автомототранспортных средств, самоходных машин и других видов техники, если эти действия не содержат уголовно наказуемого деяния, - влекут наложение административного штрафа на граждан в размере от пятнадцати до двадцати пяти минимальных размеров оплаты труда с конфискацией орудия совершения административного правонарушения и продукции незаконного природопользования; на должностных лиц - от тридцати до сорока минимальных размеров оплаты труда с конфискацией орудия совершения административного правонарушения и продукции незаконного природопользования; на юридических лиц - от трехсот до четырехсот минимальных размеров оплаты труда с конфискацией орудия совершения административного правонарушения и продукции незаконного природопользования."</w:t>
      </w:r>
    </w:p>
    <w:p>
      <w:r>
        <w:t>в статье 23.1: часть 1 после цифр "7.28," дополнить словами "частью 2 статьи 8.28, статьями"; часть 2 после слов "статьи 8.21," дополнить словами "частями 2 и 3 статьи 8.26,"</w:t>
      </w:r>
    </w:p>
    <w:p>
      <w:r>
        <w:t>в статье 23.24 слова "статьями 8.24 - 8.32," заменить словами "статьями 8.24 - 8.27, частью 1 статьи 8.28, статьями 8.29 - 8.32,"</w:t>
      </w:r>
    </w:p>
    <w:p>
      <w:r>
        <w:t>пункт 32 части 2 статьи 28.3 после слова "предусмотренных" дополнить словами "частью 2 статьи 8.28,"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30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