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некоторые законодательные акты Российской Федерации</w:t>
      </w:r>
    </w:p>
    <w:p>
      <w:r>
        <w:rPr>
          <w:b/>
        </w:rPr>
        <w:t>Статья 1</w:t>
      </w:r>
    </w:p>
    <w:p>
      <w:r>
        <w:t>Внести в Федеральный закон от 10 декабря 2003 года № 173-ФЗ "О валютном регулировании и валютном контроле" (Собрание законодательства Российской Федерации, 2003, № 50, ст. 4859; 2004, № 27, ст. 2711) следующие изменения</w:t>
      </w:r>
    </w:p>
    <w:p>
      <w:r>
        <w:t>часть 9 статьи 8 дополнить предложением следующего содержания: "При осуществлении валютных операций между физическими лицами - резидентами и нерезидентами с внешними ценными бумагами, включая расчеты и переводы, связанные с приобретением и отчуждением внешних ценных бумаг (прав, удостоверенных внешними ценными бумагами), на сумму свыше 150 000 долларов США в течение календарного года Центральным банком Российской Федерации может быть установлено требование об использовании специального счета резидентом или нерезидентом и (или) требование о резервировании, предусмотренное частью 5 или 6 настоящей статьи."</w:t>
      </w:r>
    </w:p>
    <w:p>
      <w:r>
        <w:t>в части 1 статьи 9: в пункте 5 слова ", выпущенными от имени Российской Федерации" исключить; в пункте 6 слова "юридических лиц" исключить; дополнить пунктами 8 - 15 следующего содержания: "8) операций, связанных с выплатами по внешним ценным бумагам (в том числе закладным), за исключением векселей</w:t>
      </w:r>
    </w:p>
    <w:p>
      <w:r>
        <w:t>операций при оплате и (или) возмещении расходов физического лица, связанных со служебной командировкой за пределы территории Российской Федерации, а также операций при погашении неизрасходованного аванса, выданного в связи со служебной командировкой</w:t>
      </w:r>
    </w:p>
    <w:p>
      <w:r>
        <w:t>операций, связанных с расчетами и переводами при исполнении бюджетов бюджетной системы Российской Федерации в соответствии с бюджетным законодательством Российской Федерации</w:t>
      </w:r>
    </w:p>
    <w:p>
      <w:r>
        <w:t>операций, предусматривающих расчеты и переводы для осуществления деятельности дипломатических представительств, консульских учреждений Российской Федерации и иных официальных представительств Российской Федерации, находящихся за пределами территории Российской Федерации, а также постоянных представительств Российской Федерации при межгосударственных или межправительственных организациях</w:t>
      </w:r>
    </w:p>
    <w:p>
      <w:r>
        <w:t>переводов физическим лицом - резидентом из Российской Федерации в пользу иных физических лиц - резидентов на их счета, открытые в банках, расположенных за пределами территории Российской Федерации, в суммах, не превышающих в течение одного операционного дня через один уполномоченный банк суммы, равной в эквиваленте 5 000 долларов США по официальному курсу, установленному Центральным банком Российской Федерации на дату списания денежных средств со счета физического лица - резидента</w:t>
      </w:r>
    </w:p>
    <w:p>
      <w:r>
        <w:t>переводов физическим лицом - резидентом в Российскую Федерацию со счетов, открытых в банках, расположенных за пределами территории Российской Федерации, в пользу иных физических лиц - резидентов на их счета в уполномоченных банках</w:t>
      </w:r>
    </w:p>
    <w:p>
      <w:r>
        <w:t>операций по оплате и (или) возмещению расходов, связанных со служебными поездками за пределы территории Российской Федерации работников, постоянная работа которых осуществляется в пути или имеет разъездной характер</w:t>
      </w:r>
    </w:p>
    <w:p>
      <w:r>
        <w:t>операций, предусмотренных настоящей частью и частью 3 настоящей статьи, совершаемых доверительными управляющими."</w:t>
      </w:r>
    </w:p>
    <w:p>
      <w:r>
        <w:t>в статье 12: часть 2 дополнить словами ", по форме, утвержденной федеральным органом исполнительной власти, уполномоченным по контролю и надзору в области налогов и сборов"; часть 3 изложить в следующей редакции: "3. Резиденты открывают счета (вклады) в банках за пределами территории Российской Федерации в случаях, не указанных в части 1 настоящей статьи, в порядке, устанавливаемом Центральным банком Российской Федерации, который может предусматривать установление требования о предварительной регистрации открываемого счета (вклада). Резиденты обязаны уведомлять налоговые органы по месту своего учета о закрытии счетов (вкладов), указанных в настоящей части, не позднее одного месяца со дня прекращения договора об открытии счета (вклада) с банком за пределами территории Российской Федерации по форме, утвержденной федеральным органом исполнительной власти, уполномоченным по контролю и надзору в области налогов и сборов."; в части 5: дополнить словами ", а также средства, перечисленные в соответствии с пунктами 10, 11 и 12 части 1 статьи 9 настоящего Федерального закона"; дополнить абзацем следующего содержания: "На счета резидентов, открытые в банках, расположенных на территориях иностранных государств, являющихся членами ОЭСР или ФАТФ, могут быть зачислены суммы кредитов и займов в иностранной валюте, полученные по кредитным договорам и договорам займа с организациями-нерезидентами, являющимися агентами правительств иностранных государств, а также по кредитным договорам и договорам займа, заключенным с резидентами государств - членов ОЭСР или ФАТФ на срок свыше двух лет."; абзац первый части 6 дополнить словами ", за исключением валютных операций, указанных в части 61 настоящей статьи"; дополнить частью 61 следующего содержания: "61. Со средствами, указанными в части 6 настоящей статьи, между резидентами без ограничений осуществляются следующие валютные операции:</w:t>
      </w:r>
    </w:p>
    <w:p>
      <w:r>
        <w:t>операции по выплате заработной платы сотрудникам дипломатических представительств, консульских учреждений Российской Федерации и иных официальных представительств Российской Федерации, находящихся за пределами территории Российской Федерации, а также постоянных представительств Российской Федерации при межгосударственных или межправительственных организациях</w:t>
      </w:r>
    </w:p>
    <w:p>
      <w:r>
        <w:t>операции по выплате заработной платы сотрудникам представительства юридического лица - резидента, находящегося за пределами территории Российской Федерации</w:t>
      </w:r>
    </w:p>
    <w:p>
      <w:r>
        <w:t>операции по оплате и (или) возмещению расходов, связанных с командированием указанных в пунктах 1 и 2 настоящей части сотрудников на территорию страны местонахождения указанных в пунктах 1 и 2 настоящей части представительств, учреждений и организаций и за ее пределы, за исключением территории Российской Федерации</w:t>
      </w:r>
    </w:p>
    <w:p>
      <w:r>
        <w:t>операции, указанные в пунктах 10 и 11 части 1 статьи 9 настоящего Федерального закона."</w:t>
      </w:r>
    </w:p>
    <w:p>
      <w:r>
        <w:t>в статье 14: часть 2 дополнить абзацами следующего содержания: "Юридические лица - резиденты могут осуществлять без использования банковских счетов в уполномоченных банках расчеты с физическими лицами - нерезидентами в наличной валюте Российской Федерации по договорам розничной купли-продажи товаров, а также расчеты при оказании физическим лицам - нерезидентам на территории Российской Федерации транспортных, гостиничных и других услуг, оказываемых населению. Юридические лица - резиденты могут осуществлять без использования банковских счетов в уполномоченных банках расчеты с нерезидентами в наличной иностранной валюте и валюте Российской Федерации за обслуживание воздушных судов иностранных государств, судов иностранных государств в речных и морских портах, а также при оплате портовых сборов."; в части 3: в пункте 5 слова "в Российскую Федерацию" заменить словами "получения в Российской Федерации физическим лицом - резидентом перевода", слово "осуществляемого" заменить словом "осуществляемых"; дополнить пунктом 7 следующего содержания: "7) расчетов физических лиц - резидентов в иностранной валюте в магазинах беспошлинной торговли, а также при реализации товаров и оказании услуг физическим лицам - резидентам в пути следования транспортных средств при международных перевозках."</w:t>
      </w:r>
    </w:p>
    <w:p>
      <w:r>
        <w:t>в статье 15: часть 1 изложить в следующей редакции: "1. Ввоз в Российскую Федерацию иностранной валюты и (или) валюты Российской Федерации, а также дорожных чеков, внешних и (или) внутренних ценных бумаг в документарной форме осуществляется резидентами и нерезидентами без ограничений при соблюдении требований таможенного законодательства Российской Федерации. При единовременном ввозе в Российскую Федерацию физическими лицами - резидентами и физическими лицами - нерезидентами наличной иностранной валюты и (или) валюты Российской Федерации, а также дорожных чеков, внешних и (или) внутренних ценных бумаг в документарной форме в сумме, превышающей в эквиваленте 10 000 долларов США, ввозимая наличная иностранная валюта и (или) валюта Российской Федерации, а также дорожные чеки, внешние и (или) внутренние ценные бумаги в документарной форме подлежат декларированию таможенному органу путем подачи письменной таможенной декларации на всю сумму ввозимой наличной иностранной валюты и (или) валюты Российской Федерации, а также дорожных чеков, внешних и (или) внутренних ценных бумаг в документарной форме."; в части 2 слова "а также внешние ценные бумаги в документарной форме" заменить словами "валюту Российской Федерации, дорожные чеки, внешние и (или) внутренние ценные бумаги в документарной форме", слово ", пересланные" и слово ", пересылку" исключить; в части 3: абзац первый после слов "иностранная валюта" в соответствующем падеже дополнить словами "и (или) валюта Российской Федерации" в соответствующем падеже, слово ", переслана" исключить; абзацы второй - четвертый после слов "иностранная валюта" в соответствующем падеже дополнить словами "и (или) валюта Российской Федерации" в соответствующем падеже; дополнить частью 31 следующего содержания: "31. При единовременном вывозе из Российской Федерации физическими лицами - резидентами и физическими лицами - нерезидентами дорожных чеков в сумме, превышающей в эквиваленте 10 000 долларов США, вывозимые дорожные чеки подлежат декларированию таможенному органу путем подачи письменной таможенной декларации."; в части 4 слова "и внешние ценные бумаги в документарной форме" в соответствующем падеже заменить словами ", валюты Российской Федерации, дорожных чеков, внешних и (или) внутренних ценных бумаг в документарной форме" в соответствующем падеже, слова "2 и 3" заменить словами "2, 3 и 31"; часть 5 изложить в следующей редакции: "5. В случаях, указанных в частях 1, 3 и 31 настоящей статьи, перерасчет иностранной валюты, валюты Российской Федерации, дорожных чеков, внешних и (или) внутренних ценных бумаг в документарной форме в доллары США осуществляется по официальному курсу, устанавливаемому Центральным банком Российской Федерации на день декларирования таможенному органу. Для целей декларирования таможенному органу внешних и (или) внутренних ценных бумаг в документарной форме принимается:</w:t>
      </w:r>
    </w:p>
    <w:p>
      <w:r>
        <w:t>для эмиссионных ценных бумаг - номинальная стоимость ценных бумаг</w:t>
      </w:r>
    </w:p>
    <w:p>
      <w:r>
        <w:t>для иных ценных бумаг, удостоверяющих право на получение валюты Российской Федерации или иностранной валюты, - соответствующая сумма в валюте Российской Федерации или иностранной валюте, право на получение которой удостоверяет указанная ценная бумага."</w:t>
      </w:r>
    </w:p>
    <w:p>
      <w:r>
        <w:t>в статье 16: часть 5 изложить в следующей редакции: "5. В случаях, установленных в соответствии с частью 7 статьи 7, частями 5 и 6 статьи 8, частью 3 статьи 11, частью 4 статьи 12, частью 5 статьи 13 и частью 5 статьи 14 настоящего Федерального закона, сумма резервирования вносится резидентом или нерезидентом до осуществления валютной операции, до списания со специального счета или до зачисления на специальный счет денежных средств, внутренних и (или) внешних ценных бумаг."; часть 6 признать утратившей силу; часть 7 изложить в следующей редакции: "7. До истечения срока резервирования резидент или нерезидент может осуществить валютную операцию, а также операцию по зачислению на специальный счет денежных средств, внутренних и (или) внешних ценных бумаг, в отношении которых в соответствии с настоящим Федеральным законом исполнено требование о резервировании. До истечения срока резервирования не допускается осуществление валютных операций, указанных в пункте 3 части 2 и пункте 3 части 3 статьи 8, пункте 2 части 3 статьи 11, части 4 статьи 12, а также операций по списанию со специального счета денежных средств, внутренних и (или) внешних ценных бумаг в случаях, указанных в пункте 1 части 5 статьи 13, пункте 1 части 5 статьи 14 настоящего Федерального закона."; часть 9 дополнить абзацем следующего содержания: "В случае ликвидации, реорганизации уполномоченного банка, на счет в котором была внесена сумма резервирования, или отзыва у него лицензии на осуществление банковских операций Центральный банк Российской Федерации в целях обеспечения возврата суммы резервирования осуществляет до истечения срока резервирования операции с размещенной суммой резервирования, необходимые для перевода со счета указанного уполномоченного банка на счет другого уполномоченного банка, указываемого лицом, внесшим сумму резервирования."; часть 12 дополнить пунктом 8 следующего содержания: "8) в случае ошибочного внесения резидентом или нерезидентом суммы резервирования на отдельный счет в уполномоченном банке - в сумме, ошибочно внесенной резидентом или нерезидентом."; в части 13 слово "двух" заменить словом "трех"</w:t>
      </w:r>
    </w:p>
    <w:p>
      <w:r>
        <w:t>в статье 18: абзац второй части 1 признать утратившим силу; часть 2 изложить в следующей редакции: "2. В случаях, установленных частью 3 статьи 12 настоящего Федерального закона, резидент должен обратиться за предварительной регистрацией до открытия счета (вклада) в банке за пределами территории Российской Федерации."; часть 4 признать утратившей силу; в части 5 слова "частях 3 и 4" заменить словами "части 3"; в части 6 слова "соответствующий орган" в соответствующем падеже заменить словами "налоговый орган по месту учета резидента" в соответствующем падеже; в части 7: пункты 5 и 6 признать утратившими силу; в пункте 7 слова ", на вывоз из Российской Федерации валюты Российской Федерации, внутренних ценных бумаг в документарной форме, а также на ввоз в Российскую Федерацию валюты Российской Федерации и внутренних ценных бумаг в документарной форме" исключить</w:t>
      </w:r>
    </w:p>
    <w:p>
      <w:r>
        <w:t>в части 2 статьи 19: пункт 4 изложить в следующей редакции: "4) при проведении зачета встречных требований по обязательствам между осуществляющими рыбный промысел за пределами таможенной территории Российской Федерации резидентами и нерезидентами, оказывающими за пределами таможенной территории Российской Федерации услуги указанным резидентам по заключенным с ними агентским договорам (соглашениям), а также между транспортными организациями - резидентами и нерезидентами, оказывающими за пределами таможенной территории Российской Федерации услуги указанным резидентам по заключенным с ними агентским договорам (соглашениям);"; дополнить пунктом 5 следующего содержания: "5) при проведении зачета встречных требований по обязательствам, вытекающим из договоров перестрахования или договоров по оказанию услуг, связанных с заключением и исполнением договоров перестрахования, между нерезидентом и резидентом, являющимися страховыми организациями или страховыми брокерами."</w:t>
      </w:r>
    </w:p>
    <w:p>
      <w:r>
        <w:t>в статье 22: в части 3 слова "территориальные органы федеральных органов исполнительной власти, являющихся органами валютного контроля" заменить словами "налоговые органы"; в части 6: (Абзац утратил силу - Федеральный закон от 03.07.2016 № 285-ФЗ) абзац третий после слова "таможенными" дополнить словами "и налоговыми"; абзац четвертый после слова "таможенным" дополнить словами "и налоговым"</w:t>
      </w:r>
    </w:p>
    <w:p>
      <w:r>
        <w:t>в статье 23: в абзаце четвертом части 5 слова ", а также в открытии счета" исключить; в части 6 слова "Органы валютного контроля, налоговые" заменить словом "Налоговые"</w:t>
      </w:r>
    </w:p>
    <w:p>
      <w:r>
        <w:t>в статье 28: часть 8 дополнить абзацем следующего содержания: "Разрешения, срок действия которых не установлен, действуют до даты, установленной абзацем первым части 3 статьи 26 настоящего Федерального закона."; часть 9 изложить в следующей редакции: "9. При осуществлении резидентом валютных операций, открытии им счетов в банках за пределами территории Российской Федерации, проведении по ним операций, а также при незачислении иностранной валюты на счета резидента в уполномоченных банках с нарушением положений настоящей статьи и условий разрешения, полученного до вступления в силу настоящего Федерального закона, орган валютного контроля своим актом, выносимым в том числе по представлению другого органа валютного контроля, прекращает действие этого разрешения. Наряду со случаями, указанными в абзаце первом настоящей части, действие разрешения может быть прекращено актом органа валютного контроля на основании заявления резидента, получившего это разрешение. В случаях, предусмотренных настоящей частью, акт о прекращении действия разрешения принимается органом валютного контроля, выдавшим это разрешение, либо органом валютного контроля, уполномоченным Правительством Российской Федерации. Разрешения, выданные Центральным банком Российской Федерации или его территориальным учреждением, прекращают свое действие на основании акта Центрального банка Российской Федерации. В случае прекращения действия разрешений в соответствии с настоящей частью применяются правила, установленные частью 8 настоящей статьи."; дополнить частью 10 следующего содержания: "10. После прекращения действия разрешения на открытие резидентом счета в банке за пределами территории Российской Федерации и проведение по нему операций, за исключением случаев прекращения действия разрешений, указанных в части 9 настоящей статьи, резидент вправе продолжить проведение по такому счету операций в соответствии со статьей 12 настоящего Федерального закона. В этом случае резидент обязан уведомить о наличии такого счета налоговые органы по месту своего учета не позднее одного месяца со дня прекращения действия указанного разрешения по форме, утвержденной федеральным органом исполнительной власти, уполномоченным по контролю и надзору в области налогов и сборов, с обязательным представлением копии соответствующего разрешения на открытие счета в банке за пределами территории Российской Федерации и проведение по нему операций. В случае закрытия резидентом счета в соответствии с условиями разрешения на открытие счета в банке за пределами территории Российской Федерации и проведение по нему операций уведомление резидентом налоговых органов об этом не требуется."</w:t>
      </w:r>
    </w:p>
    <w:p>
      <w:r>
        <w:rPr>
          <w:b/>
        </w:rPr>
        <w:t>Статья 2</w:t>
      </w:r>
    </w:p>
    <w:p>
      <w:r>
        <w:t>Внести в Закон Российской Федерации от 21 марта 1991 года № 943-I "О налоговых органах Российской Федерации" (Ведомости Съезда народных депутатов РСФСР и Верховного Совета РСФСР, 1991, № 15, ст. 492; Ведомости Съезда народных депутатов Российской Федерации и Верховного Совета Российской Федерации, 1992, № 33, ст. 1912; № 34, ст. 1966; 1993, № 12, ст. 429; Собрание законодательства Российской Федерации, 1999, № 28, ст. 3484; 2002, № 1, ст. 2; 2003, № 21, ст. 1957; 2004, № 27, ст. 2711) следующие изменения</w:t>
      </w:r>
    </w:p>
    <w:p>
      <w:r>
        <w:t>в статье 6 слова "законодательством Российской Федерации о валютном регулировании и валютном контроле" заменить словами "валютным законодательством Российской Федерации и принятыми в соответствии с ним нормативными правовыми актами органов валютного регулирования"</w:t>
      </w:r>
    </w:p>
    <w:p>
      <w:r>
        <w:t>пункт 14 статьи 7 признать утратившим силу</w:t>
      </w:r>
    </w:p>
    <w:p>
      <w:r>
        <w:rPr>
          <w:b/>
        </w:rPr>
        <w:t>Статья 3</w:t>
      </w:r>
    </w:p>
    <w:p>
      <w:r>
        <w:t>Внести в Закон Российской Федерации от 27 ноября 1992 года № 4015-I "Об организации страхового дела в Российской Федерации" (Ведомости Съезда народных депутатов Российской Федерации и Верховного Совета Российской Федерации, 1993, № 2, ст. 56; Собрание законодательства Российской Федерации, 1998, № 1, ст. 4; 2002, № 18, ст. 1721; 2003, № 50, ст. 4858) следующие изменения</w:t>
      </w:r>
    </w:p>
    <w:p>
      <w:r>
        <w:t>в абзаце втором пункта 3 статьи 10 слова "и законодательством Российской Федерации о валютном регулировании и валютном контроле" заменить словами ", валютным законодательством Российской Федерации и принятыми в соответствии с ним нормативными правовыми актами органов валютного регулирования"</w:t>
      </w:r>
    </w:p>
    <w:p>
      <w:r>
        <w:t>в пункте 1 статьи 11 слова "законодательством Российской Федерации о валютном регулировании и валютном контроле" заменить словами "валютным законодательством Российской Федерации и принятыми в соответствии с ним нормативными правовыми актами органов валютного регулирования"</w:t>
      </w:r>
    </w:p>
    <w:p>
      <w:r>
        <w:rPr>
          <w:b/>
        </w:rPr>
        <w:t>Статья 4</w:t>
      </w:r>
    </w:p>
    <w:p>
      <w:r>
        <w:t>(Утратила силу - Федеральный закона от 10.01.2006 № 16-ФЗ)</w:t>
      </w:r>
    </w:p>
    <w:p>
      <w:r>
        <w:rPr>
          <w:b/>
        </w:rPr>
        <w:t>Статья 5</w:t>
      </w:r>
    </w:p>
    <w:p>
      <w:r>
        <w:t>Внести в Федеральный закон от 26 марта 1998 года № 41-ФЗ "О драгоценных металлах и драгоценных камнях" (Собрание законодательства Российской Федерации, 1998, № 13, ст. 1463; 1999, № 14, ст. 1664; 2002, № 2, ст. 131; 2003, № 2, ст. 167; 2004, № 45, ст. 4377; 2005, № 19, ст. 1752) следующие изменения</w:t>
      </w:r>
    </w:p>
    <w:p>
      <w:r>
        <w:t>в абзаце восьмом преамбулы слова ", за исключением вопросов, относящихся к валютному регулированию" исключить</w:t>
      </w:r>
    </w:p>
    <w:p>
      <w:r>
        <w:t>в пункте 6 статьи 2 слова "и Законом Российской Федерации "О валютном регулировании и валютном контроле" и слова "Законом Российской Федерации "О валютном регулировании и валютном контроле" и" исключить</w:t>
      </w:r>
    </w:p>
    <w:p>
      <w:r>
        <w:t>в пункте 2 статьи 3 слова "Закона Российской Федерации "О валютном регулировании и валютном контроле"," исключить</w:t>
      </w:r>
    </w:p>
    <w:p>
      <w:r>
        <w:t>в абзаце первом пункта 3 статьи 22 слова "и Законом Российской Федерации "О валютном регулировании и валютном контроле" исключить</w:t>
      </w:r>
    </w:p>
    <w:p>
      <w:r>
        <w:rPr>
          <w:b/>
        </w:rPr>
        <w:t>Статья 6</w:t>
      </w:r>
    </w:p>
    <w:p>
      <w:r>
        <w:t>(Утратила силу - Федеральный закон от 27.12.2009 № 364-ФЗ)</w:t>
      </w:r>
    </w:p>
    <w:p>
      <w:r>
        <w:rPr>
          <w:b/>
        </w:rPr>
        <w:t>Статья 7</w:t>
      </w:r>
    </w:p>
    <w:p>
      <w:r>
        <w:t>В абзаце третьем подпункта 2 пункта 1, абзаце третьем подпункта 3 пункта 2 и абзаце третьем подпункта 2 пункта 4 статьи 165 и абзаце пятом подпункта 2 пункта 7 статьи 198 части второй Налогового кодекса Российской Федерации (Собрание законодательства Российской Федерации, 2000, № 32, ст. 3340; 2001, № 1, ст. 18; № 33, ст. 3421; 2002, № 22, ст. 2026; № 30, ст. 3027; 2003, № 1, ст. 6; № 28, ст. 2886; 2004, № 27, ст. 2711; № 35, ст. 3607) слова "законодательством Российской Федерации о валютном регулировании и валютном контроле" заменить словами "валютным законодательством Российской Федерации". (Утратила силу в части замены слов в статье 165 Налогового кодекса Российской Федерации - Федеральный закон от 19.07.2011 № 245-ФЗ; утратила силу в части замены слов в абзаце пятом подпункта 2 пункта 7 статьи 198 - Федеральный закон от 08.06.2015 № 150-ФЗ)</w:t>
      </w:r>
    </w:p>
    <w:p>
      <w:r>
        <w:rPr>
          <w:b/>
        </w:rPr>
        <w:t>Статья 8</w:t>
      </w:r>
    </w:p>
    <w:p>
      <w:r>
        <w:t>В статье 54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слова "Законом Российской Федерации "О валютном регулировании и валютном контроле" и" заменить словами "Федеральным законом от 10 декабря 2003 года № 173-ФЗ "О валютном регулировании и валютном контроле" и иными".</w:t>
      </w:r>
    </w:p>
    <w:p>
      <w:r>
        <w:rPr>
          <w:b/>
        </w:rPr>
        <w:t>Статья 9</w:t>
      </w:r>
    </w:p>
    <w:p>
      <w:r>
        <w:t>(Утратила силу - Федеральный закон от 27.11.2010 № 311-ФЗ)</w:t>
      </w:r>
    </w:p>
    <w:p>
      <w:r>
        <w:rPr>
          <w:b/>
        </w:rPr>
        <w:t>Статья 10</w:t>
      </w:r>
    </w:p>
    <w:p>
      <w:r>
        <w:t>Признать утратившими силу</w:t>
      </w:r>
    </w:p>
    <w:p>
      <w:r>
        <w:t>абзац седьмой части 2 статьи 6 Федерального закона от 29 июля 1998 года № 136-ФЗ "Об особенностях эмиссии и обращения государственных и муниципальных ценных бумаг" (Собрание законодательства Российской Федерации, 1998, № 31, ст. 3814)</w:t>
      </w:r>
    </w:p>
    <w:p>
      <w:r>
        <w:t>статью 34 Федерального закона от 29 октября 1998 года № 164-ФЗ "О финансовой аренде (лизинге)" (Собрание законодательства Российской Федерации, 1998, № 44, ст. 5394; 2002, № 5, ст. 376)</w:t>
      </w:r>
    </w:p>
    <w:p>
      <w:r>
        <w:t>абзацы двенадцатый и тринадцатый пункта 5 статьи 1 Федерального закона от 8 июля 1999 года № 151-ФЗ "О внесении изменений и дополнений в Закон РСФСР "О Государственной налоговой службе РСФСР" (Собрание законодательства Российской Федерации, 1999, № 28, ст. 3484)</w:t>
      </w:r>
    </w:p>
    <w:p>
      <w:r>
        <w:t>абзац пятый статьи 7 Федерального закона от 18 июля 1999 года № 183-ФЗ "Об экспортном контроле" (Собрание законодательства Российской Федерации, 1999, № 30, ст. 3774)</w:t>
      </w:r>
    </w:p>
    <w:p>
      <w:r>
        <w:t>пункт 2 статьи 16 Федерального закона от 21 декабря 2001 года № 178-ФЗ "О приватизации государственного и муниципального имущества" (Собрание законодательства Российской Федерации, 2002, № 4, ст. 251)</w:t>
      </w:r>
    </w:p>
    <w:p>
      <w:r>
        <w:t>пункт 31 статьи 1 Федерального закона от 29 января 2002 года № 10-ФЗ "О внесении изменений и дополнений в Федеральный закон "О лизинге" (Собрание законодательства Российской Федерации, 2002, № 5, ст. 376)</w:t>
      </w:r>
    </w:p>
    <w:p>
      <w:r>
        <w:t>подпункт "б" пункта 3 статьи 2 Федерального закона от 29 июня 2004 года №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 27, ст. 2711)</w:t>
      </w:r>
    </w:p>
    <w:p>
      <w:r>
        <w:t>пункт 64 статьи 156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