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</w:t>
      </w:r>
    </w:p>
    <w:p>
      <w:r>
        <w:rPr>
          <w:b/>
        </w:rPr>
        <w:t>Статья 1. Общие положения</w:t>
      </w:r>
    </w:p>
    <w:p>
      <w:r>
        <w:rPr>
          <w:b/>
        </w:rPr>
        <w:t xml:space="preserve">1. </w:t>
      </w:r>
      <w:r>
        <w:t>Настоящим Федеральным законом в соответствии с Федеральным законом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7 января 1999 года N 18-ФЗ) регулируются отношения, касающиеся порядка взимания и размеров сборов за выдачу действующих на территории Российской Федерации федеральных лицензий (далее - лицензии) на осуществление лицензируемых видов деятельности, связанных с производством и оборотом этилового спирта, алкогольной и спиртосодержащей продукции, которые выдаются федеральным органом исполнительной власти, осуществляющим функции по контролю и надзору в данной сфере деятельности (далее - лицензирующий орган)</w:t>
      </w:r>
    </w:p>
    <w:p>
      <w:r>
        <w:rPr>
          <w:b/>
        </w:rPr>
        <w:t xml:space="preserve">2. </w:t>
      </w:r>
      <w:r>
        <w:t>Действие настоящего Федерального закона не распространяется на отношения, которые касаются порядка взимания и установления размеров сборов за выдачу лицензий на розничную продажу алкогольной продукции и регулирование которых осуществляется субъектами Российской Федерации</w:t>
      </w:r>
    </w:p>
    <w:p>
      <w:r>
        <w:rPr>
          <w:b/>
        </w:rPr>
        <w:t>Статья 2. Плательщики сборов за выдачу лицензий</w:t>
      </w:r>
    </w:p>
    <w:p>
      <w:r>
        <w:t>Плательщиками сборов за выдачу лицензий являются юридические лица, подающие заявления в лицензирующий орган о выдаче лицензий на осуществление лицензируемых видов деятельности, указанных в статье 3 настоящего Федерального закона.</w:t>
      </w:r>
    </w:p>
    <w:p>
      <w:r>
        <w:rPr>
          <w:b/>
        </w:rPr>
        <w:t>Статья 3. Размеры сборов за выдачу лицензий</w:t>
      </w:r>
    </w:p>
    <w:p>
      <w:r>
        <w:t>Размеры сборов за выдачу лицензий зависят от конкретного вида лицензируемой деятельности и вида продукции, на которые испрашивается лицензия и которые указаны в Федеральном законе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7 января 1999 года N 18-ФЗ). Сборы взимаются за следующие лицензируемые виды деятельности и в следующих размерах</w:t>
      </w:r>
    </w:p>
    <w:p>
      <w:r>
        <w:t>производство, хранение и поставки произведенного этилового спирта (в том числе денатурированного) - 3 000 000 рублей</w:t>
      </w:r>
    </w:p>
    <w:p>
      <w:r>
        <w:t>производство, хранение и поставки произведенной алкогольной продукции (за исключением вина) - 3 000 000 рублей</w:t>
      </w:r>
    </w:p>
    <w:p>
      <w:r>
        <w:t>производство, хранение и поставки произведенного вина - 250 000 рублей</w:t>
      </w:r>
    </w:p>
    <w:p>
      <w:r>
        <w:t>производство, хранение и поставки произведенной спиртосодержащей пищевой продукции - 250 000 рублей</w:t>
      </w:r>
    </w:p>
    <w:p>
      <w:r>
        <w:t>производство, хранение и поставки произведенной спиртосодержащей непищевой продукции (в том числе денатурированной) - 250 000 рублей</w:t>
      </w:r>
    </w:p>
    <w:p>
      <w:r>
        <w:t>закупку, хранение и поставки алкогольной продукции - 250 000 рублей</w:t>
      </w:r>
    </w:p>
    <w:p>
      <w:r>
        <w:t>хранение этилового спирта, алкогольной и спиртосодержащей пищевой продукции - 250 000 рублей</w:t>
      </w:r>
    </w:p>
    <w:p>
      <w:r>
        <w:t>закупку, хранение и поставки спиртосодержащей продукции - 250 000 рублей</w:t>
      </w:r>
    </w:p>
    <w:p>
      <w:r>
        <w:rPr>
          <w:b/>
        </w:rPr>
        <w:t>Статья 4. Порядок уплаты сбора за выдачу лицензии</w:t>
      </w:r>
    </w:p>
    <w:p>
      <w:r>
        <w:rPr>
          <w:b/>
        </w:rPr>
        <w:t xml:space="preserve">1. </w:t>
      </w:r>
      <w:r>
        <w:t>Сбор за выдачу лицензии уплачивается юридическим лицом один раз за весь срок действия лицензии до подачи в лицензирующий орган заявления о выдаче лицензии. При этом размер сбора за выдачу лицензии не зависит от количества входящих в данное юридическое лицо обособленных подразделений (не являющихся юридическими лицами), которые будут осуществлять лицензируемые виды деятельности, указанные в статье 3 настоящего Федерального закона</w:t>
      </w:r>
    </w:p>
    <w:p>
      <w:r>
        <w:rPr>
          <w:b/>
        </w:rPr>
        <w:t xml:space="preserve">2. </w:t>
      </w:r>
      <w:r>
        <w:t>В случае отказа лицензирующего органа в выдаче лицензии либо отзыва заявления о выдаче лицензии уплаченная сумма сбора подлежит возврату за вычетом произведенных лицензирующим органом расходов, связанных с рассмотрением заявления о выдаче лицензии и иных представленных документов, в размере, равном 1 000 рублей</w:t>
      </w:r>
    </w:p>
    <w:p>
      <w:r>
        <w:rPr>
          <w:b/>
        </w:rPr>
        <w:t>Статья 5. Порядок уплаты и размеры сборов за продление срока</w:t>
      </w:r>
    </w:p>
    <w:p>
      <w:r>
        <w:t>действия лицензии и за переоформление лицензии 1. За продление срока действия лицензии на осуществление видов деятельности, указанных в статье 3 настоящего Федерального закона, взимается сбор в размере, предусмотренном указанной статьей за выдачу лицензии на осуществление соответствующего вида деятельности.</w:t>
      </w:r>
    </w:p>
    <w:p>
      <w:r>
        <w:rPr>
          <w:b/>
        </w:rPr>
        <w:t xml:space="preserve">2. </w:t>
      </w:r>
      <w:r>
        <w:t>В случае реорганизации юридического лица (за исключением реорганизации в форме слияния и при наличии на дату государственной регистрации правопреемника реорганизуемого юридического лица у каждого участвующего в слиянии юридического лица лицензии на осуществление одного и того же вида деятельности) за переоформление лицензий взимаются сборы в размерах, предусмотренных статьей 3 настоящего Федерального закона. При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в слиянии юридического лица лицензии на осуществление одного и того же вида деятельности взимается сбор в размере 1 000 рублей</w:t>
      </w:r>
    </w:p>
    <w:p>
      <w:r>
        <w:rPr>
          <w:b/>
        </w:rPr>
        <w:t xml:space="preserve">3. </w:t>
      </w:r>
      <w:r>
        <w:t>В случае переоформления лицензии в связи с изменением наименования юридического лица (без его реорганизации), изменением его местонахождения или указанного в лицензии места осуществления деятельности либо с изменением иных указываемых в лицензии данных, а также в случае утраты лицензии взимается сбор в размере 1 000 рублей</w:t>
      </w:r>
    </w:p>
    <w:p>
      <w:r>
        <w:rPr>
          <w:b/>
        </w:rPr>
        <w:t>Статья 6. Возврат суммы уплаченного сбора за выдачу лицензии</w:t>
      </w:r>
    </w:p>
    <w:p>
      <w:r>
        <w:rPr>
          <w:b/>
        </w:rPr>
        <w:t xml:space="preserve">1. </w:t>
      </w:r>
      <w:r>
        <w:t>Возврат суммы уплаченного сбора за выдачу лицензии в случаях отказа лицензирующего органа в выдаче лицензии, отзыва заявления о выдаче лицензии либо отказа лицензирующего органа в продлении срока действия лицензии осуществляется в порядке, установленном частью первой Налогового кодекса Российской Федерации, и с учетом положений, предусмотренных частью 2 статьи 4 настоящего Федерального закона, при предъявлении юридическим лицом документа лицензирующего органа об отказе в выдаче лицензии, либо документа об отказе в продлении срока действия лицензии, либо копии заявления юридического лица об отзыве заявления о выдаче лицензии с отметками лицензирующего органа, подтверждающими его получение</w:t>
      </w:r>
    </w:p>
    <w:p>
      <w:r>
        <w:rPr>
          <w:b/>
        </w:rPr>
        <w:t xml:space="preserve">2. </w:t>
      </w:r>
      <w:r>
        <w:t>В случае приостановления действия лицензии или аннулирования лицензии в установленном законом порядке уплаченная сумма сбора за выдачу лицензии возврату не подлежит</w:t>
      </w:r>
    </w:p>
    <w:p>
      <w:r>
        <w:rPr>
          <w:b/>
        </w:rPr>
        <w:t xml:space="preserve">3. </w:t>
      </w:r>
      <w:r>
        <w:t>Решение лицензирующего органа об отказе в выдаче лицензии или об отказе в продлении срока ее действия может быть обжаловано в судебном порядке</w:t>
      </w:r>
    </w:p>
    <w:p>
      <w:r>
        <w:rPr>
          <w:b/>
        </w:rPr>
        <w:t>Статья 7. Порядок зачисления сборов</w:t>
      </w:r>
    </w:p>
    <w:p>
      <w:r>
        <w:t>Сборы за выдачу лицензий, продление срока действия лицензий и за переоформление лицензий, взимаемые в соответствии со статьями 3 и 5 настоящего Федерального закона, зачисляются в федеральный бюджет.</w:t>
      </w:r>
    </w:p>
    <w:p>
      <w:r>
        <w:rPr>
          <w:b/>
        </w:rPr>
        <w:t>Статья 8. Порядок вступления в силу настоящего Федерального</w:t>
      </w:r>
    </w:p>
    <w:p>
      <w:r>
        <w:t>закона 1. Настоящий Федеральный закон вступает в силу с 1 января 2006 года.</w:t>
      </w:r>
    </w:p>
    <w:p>
      <w:r>
        <w:rPr>
          <w:b/>
        </w:rPr>
        <w:t xml:space="preserve">2. </w:t>
      </w:r>
      <w:r>
        <w:t>Сборы за выдачу новых лицензий в связи с необходимостью приведения организациями, имеющими на 1 января 2006 года лицензии (за исключением лицензий на розничную продажу алкогольной продукции), своей деятельности в соответствие с лицензионными требованиями, установленными Федеральным законом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уплаченную за выдачу действующей лицензии, если организация проработала по ней менее одного года</w:t>
      </w:r>
    </w:p>
    <w:p>
      <w:r>
        <w:rPr>
          <w:b/>
        </w:rPr>
        <w:t xml:space="preserve">3. </w:t>
      </w:r>
      <w:r>
        <w:t>Признать утратившими силу</w:t>
      </w:r>
    </w:p>
    <w:p>
      <w:r>
        <w:rPr>
          <w:b/>
        </w:rPr>
        <w:t xml:space="preserve">3. </w:t>
      </w:r>
      <w:r>
        <w:t>Федеральный закон от 8 января 1998 года N 5-ФЗ "О сборах за выдачу лицензий и право на производство и оборот этилового спирта, спиртосодержащей и алкогольной продукции" (Собрание законодательства Российской Федерации, 1998, N 2, ст. 221)</w:t>
      </w:r>
    </w:p>
    <w:p>
      <w:r>
        <w:rPr>
          <w:b/>
        </w:rPr>
        <w:t xml:space="preserve">3. </w:t>
      </w:r>
      <w:r>
        <w:t>статью 51 Федерального закона от 29 июня 2004 года N 58-ФЗ "О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управления" (Собрание законодательства Российской Федерации, 2004, N 27, ст. 2711)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