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Дополнительного соглашения к Соглашению между Правительством Российской Федерации и Правительством Соединенного Королевства Великобритании и Северной Ирландии о сотрудничестве в области мирного использования атомной энергии от 3 сентября 1996 года</w:t>
      </w:r>
    </w:p>
    <w:p>
      <w:r>
        <w:rPr>
          <w:b/>
        </w:rPr>
        <w:t>Статья None. Федеральный закон   от 19.12.2005 № 164-ФЗ</w:t>
      </w:r>
    </w:p>
    <w:p>
      <w:r>
        <w:t>О ратификации Дополнительного соглашения к Соглашению между Правительством Российской Федерации и Правительством Соединенного Королевства Великобритании и Северной Ирландии о сотрудничестве в области мирного использования атомной энергии от 3 сентября 1996 года РОССИЙСКАЯ ФЕДЕРАЦИЯ ФЕДЕРАЛЬНЫЙ ЗАКОН О ратификации Дополнительного соглашения к Соглашению между Правительством Российской Федерации и Правительством Соединенного Королевства Великобритании и Северной Ирландии о сотрудничестве в области мирного использования атомной энергии от 3 сентября 1996 года Принят Государственной Думой 25 ноября 2005 года Одобрен Советом Федерации 7 декабря 2005 года Ратифицировать Дополнительное соглашение к Соглашению между Правительством Российской Федерации и Правительством Соединенного Королевства Великобритании и Северной Ирландии о сотрудничестве в области мирного использования атомной энергии от 3 сентября 1996 года, подписанное в городе Лондоне 26 июня 2003 года. Президент Российской Федерации В.Путин Москва, Кремль 19 декабря 2005 года № 164-ФЗ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