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отдельных вопросах исчисления и выплаты пособий по временной нетрудоспособности, по беременности и родам и размерах страхового обеспечения по обязательному социальному страхованию от несчастных случаев на производстве и профессиональных заболеваний в 2006 году</w:t>
      </w:r>
    </w:p>
    <w:p>
      <w:r>
        <w:rPr>
          <w:b/>
        </w:rPr>
        <w:t>Статья 1. Финансирование выплаты пособий по временной нетрудоспособности</w:t>
      </w:r>
    </w:p>
    <w:p>
      <w:r>
        <w:rPr>
          <w:b/>
        </w:rPr>
        <w:t xml:space="preserve">1. </w:t>
      </w:r>
      <w:r>
        <w:t>Застрахованным лицам, работающим по трудовым договорам, заключенным с организациями, индивидуальными предпринимателями и физическими лицами, не являющимися индивидуальными предпринимателями, признаваемыми налогоплательщиками единого социального налога в соответствии с подпунктом 1 пункта 1 статьи 235 Налогового кодекса Российской Федерации, пособия по временной нетрудоспособности вследствие заболевания или травмы (за исключением несчастных случаев на производстве и профессиональных заболеваний) выплачиваются за первые два дня временной нетрудоспособности за счет средств работодателя, а за остальной период начиная с третьего дня временной нетрудоспособности - за счет средств Фонда социального страхования Российской Федерации</w:t>
      </w:r>
    </w:p>
    <w:p>
      <w:r>
        <w:rPr>
          <w:b/>
        </w:rPr>
        <w:t xml:space="preserve">2. </w:t>
      </w:r>
      <w:r>
        <w:t>Застрахованным лицам, работающим по трудовым договорам, заключенным с организациями и индивидуальными предпринимателями, применяющими специальные налоговые режимы (перешедшими на упрощенную систему налогообложения либо являющимися плательщиками единого налога на вмененный доход для отдельных видов деятельности или единого сельскохозяйственного налога), а также лицам, добровольно вступившим в отношения по обязательному социальному страхованию на случай временной нетрудоспособности и в связи с материнством, пособия по временной нетрудоспособности выплачиваются в соответствии с Федеральным законом от 31 декабря 2002 года № 190-ФЗ "Об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w:t>
      </w:r>
    </w:p>
    <w:p>
      <w:r>
        <w:rPr>
          <w:b/>
        </w:rPr>
        <w:t xml:space="preserve">3. </w:t>
      </w:r>
      <w:r>
        <w:t>Пособия по временной нетрудоспособности в связи с несчастным случаем на производстве или профессиональным заболеванием выплачиваются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w:t>
      </w:r>
    </w:p>
    <w:p>
      <w:r>
        <w:rPr>
          <w:b/>
        </w:rPr>
        <w:t xml:space="preserve">4. </w:t>
      </w:r>
      <w:r>
        <w:t>В случаях, установленных законами Российской Федерации, федеральными законами, финансирование расходов, связанных с выплатой пособий по временной нетрудоспособности в размерах сверх установленных законодательством Российской Федерации об обязательном социальном страховании, осуществляется за счет средств федерального бюджета, передаваемых для этих целей Фонду социального страхования Российской Федерации</w:t>
      </w:r>
    </w:p>
    <w:p>
      <w:r>
        <w:rPr>
          <w:b/>
        </w:rPr>
        <w:t>Статья 2. Порядок исчисления пособия по временной нетрудоспособности и пособия по беременности и родам</w:t>
      </w:r>
    </w:p>
    <w:p>
      <w:r>
        <w:rPr>
          <w:b/>
        </w:rPr>
        <w:t xml:space="preserve">1. </w:t>
      </w:r>
      <w:r>
        <w:t>Пособие по временной нетрудоспособности, а также пособие по беременности и родам женщинам, подлежащим обязательному социальному страхованию, исчисляются из средней заработной платы застрахованного лица, выплачиваемой ему работодателем, производящим выплату указанных пособий, за последние 12 календарных месяцев, предшествующих месяцу наступления временной нетрудоспособности, отпуска по беременности и родам, с учетом непрерывного трудового стажа (для пособий по временной нетрудоспособности) и других условий, установленных нормативными правовыми актами об обязательном социальном страховании</w:t>
      </w:r>
    </w:p>
    <w:p>
      <w:r>
        <w:rPr>
          <w:b/>
        </w:rPr>
        <w:t xml:space="preserve">2. </w:t>
      </w:r>
      <w:r>
        <w:t>Исчисление средней заработной платы осуществляется в порядке, установленном Правительством Российской Федерации в соответствии со статьей 139 Трудового кодекса Российской Федерации. При этом в случае повышения размера заработной платы в расчетном периоде указанное повышение учитывается с даты повышения фактически начисленной заработной платы</w:t>
      </w:r>
    </w:p>
    <w:p>
      <w:r>
        <w:rPr>
          <w:b/>
        </w:rPr>
        <w:t>Статья 3. Максимальный размер пособия по временной нетрудоспособности и максимальный размер пособия по беременности и родам</w:t>
      </w:r>
    </w:p>
    <w:p>
      <w:r>
        <w:rPr>
          <w:b/>
        </w:rPr>
        <w:t xml:space="preserve">1. </w:t>
      </w:r>
      <w:r>
        <w:t>Максимальный размер пособия по временной нетрудоспособности (за исключением пособия по временной нетрудоспособности в связи с несчастным случаем на производстве или профессиональным заболеванием), максимальный размер пособия по беременности и родам женщинам, подлежащим обязательному социальному страхованию, установленного Федеральным законом от 19 мая 1995 года № 81-ФЗ "О государственных пособиях гражданам, имеющим детей", за полный календарный месяц не может превышать 15 000 рублей</w:t>
      </w:r>
    </w:p>
    <w:p>
      <w:r>
        <w:rPr>
          <w:b/>
        </w:rPr>
        <w:t xml:space="preserve">2. </w:t>
      </w:r>
      <w:r>
        <w:t>В районах и местностях, в которых в установленном порядке применяются районные коэффициенты к заработной плате, максимальный размер пособия по временной нетрудоспособности и максимальный размер пособия по беременности и родам определяются с учетом этих коэффициентов</w:t>
      </w:r>
    </w:p>
    <w:p>
      <w:r>
        <w:rPr>
          <w:b/>
        </w:rPr>
        <w:t xml:space="preserve">3. </w:t>
      </w:r>
      <w:r>
        <w:t>Застрахованному лицу, которое в течение последних 12 календарных месяцев перед наступлением временной нетрудоспособности, отпуска по беременности и родам проработало фактически менее трех месяцев, пособие по временной нетрудоспособности (за исключением пособия по временной нетрудоспособности в связи с несчастным случаем на производстве или профессиональным заболеванием) и пособие по беременности и родам выплачиваются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 минимального размера оплаты труда с учетом этих коэффициентов. В случае, если застрахованное лицо в течение последних 12 календарных месяцев перед наступлением временной нетрудоспособности, отпуска по беременности и родам работало у нескольких работодателей, при определении периода фактической работы учитывается также период (периоды) его работы у предыдущего (предыдущих) работодателя (работодателей)</w:t>
      </w:r>
    </w:p>
    <w:p>
      <w:r>
        <w:rPr>
          <w:b/>
        </w:rPr>
        <w:t>Статья 4.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w:t>
      </w:r>
    </w:p>
    <w:p>
      <w:r>
        <w:rPr>
          <w:b/>
        </w:rPr>
        <w:t xml:space="preserve">1. </w:t>
      </w:r>
      <w:r>
        <w:t>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предусмотренный статьей 11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w:t>
      </w:r>
    </w:p>
    <w:p>
      <w:r>
        <w:rPr>
          <w:b/>
        </w:rPr>
        <w:t xml:space="preserve">2. </w:t>
      </w:r>
      <w:r>
        <w:t>В случае смерти застрахованного лица единовременная страховая выплата устанавливается в размере 46 900 рублей</w:t>
      </w:r>
    </w:p>
    <w:p>
      <w:r>
        <w:rPr>
          <w:b/>
        </w:rPr>
        <w:t>Статья 5. Размер расходов на посторонний уход за застрахованным лицом, оплачиваемых за счет средств обязательного социального страхования от несчастных случаев на производстве и профессиональных заболеваний</w:t>
      </w:r>
    </w:p>
    <w:p>
      <w:r>
        <w:rPr>
          <w:b/>
        </w:rPr>
        <w:t xml:space="preserve">1. </w:t>
      </w:r>
      <w:r>
        <w:t>3а счет средств обязательного социального страхования от несчастных случаев на производстве и профессиональных заболеваний оплачиваются расходы на посторонний специальный медицинский уход за застрахованным лицом в размере 900 рублей в месяц и расходы на посторонний бытовой уход за застрахованным лицом в размере 225 рублей в месяц</w:t>
      </w:r>
    </w:p>
    <w:p>
      <w:r>
        <w:rPr>
          <w:b/>
        </w:rPr>
        <w:t xml:space="preserve">2. </w:t>
      </w:r>
      <w:r>
        <w:t>В районах и местностях, в которых в установленном порядке применяются районные коэффициенты к заработной плате, размеры ежемесячных расходов на посторонний специальный медицинский уход и посторонний бытовой уход за застрахованным лицом определяются с учетом этих коэффициентов</w:t>
      </w:r>
    </w:p>
    <w:p>
      <w:r>
        <w:rPr>
          <w:b/>
        </w:rPr>
        <w:t>Статья 6. Приостановление действия отдельных положений законодательных актов</w:t>
      </w:r>
    </w:p>
    <w:p>
      <w:r>
        <w:t>Приостановить на 2006 год действие</w:t>
      </w:r>
    </w:p>
    <w:p>
      <w:r>
        <w:t>статьи 8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в части исчисления пособия по беременности и родам женщинам, подлежащим обязательному социальному страхованию</w:t>
      </w:r>
    </w:p>
    <w:p>
      <w:r>
        <w:t>пункта 1 статьи 11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в части определения размера единовременной страховой выплаты по обязательному социальному страхованию от несчастных случаев на производстве и профессиональных заболеваний</w:t>
      </w:r>
    </w:p>
    <w:p>
      <w:r>
        <w:rPr>
          <w:b/>
        </w:rPr>
        <w:t>Статья 7. Вступление в силу настоящего Федерального закона</w:t>
      </w:r>
    </w:p>
    <w:p>
      <w:r>
        <w:t>Настоящий Федеральный закон вступает в силу с 1 января 2006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