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основах регулирования тарифов организаций коммунального комплекса" и некоторые законодательные акты Российской Федерации</w:t>
      </w:r>
    </w:p>
    <w:p>
      <w:r>
        <w:rPr>
          <w:b/>
        </w:rPr>
        <w:t>Статья 1</w:t>
      </w:r>
    </w:p>
    <w:p>
      <w:r>
        <w:t>(Утратила силу - Федеральный закон от 29.12.2014 № 458-ФЗ)</w:t>
      </w:r>
    </w:p>
    <w:p>
      <w:r>
        <w:rPr>
          <w:b/>
        </w:rPr>
        <w:t>Статья 2</w:t>
      </w:r>
    </w:p>
    <w:p>
      <w:r>
        <w:t>Внести в Федеральный закон от 14 апреля 1995 года №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 16, ст. 1316; 2003, № 13, ст. 1180; № 28, ст. 2894; 2004, № 35, ст. 3607) следующие изменения</w:t>
      </w:r>
    </w:p>
    <w:p>
      <w:r>
        <w:t>часть первую статьи 5 дополнить абзацем следующего содержания: "устанавливает предельные (минимальные и (или) максимальные) уровни тарифов на тепловую энергию, за исключением производимой электростанциями, осуществляющими производство в режиме комбинированной выработки электрической и тепловой энергии."</w:t>
      </w:r>
    </w:p>
    <w:p>
      <w:r>
        <w:t>абзац четвертый части первой статьи 6 изложить в следующей редакции: "устанавливают тарифы на тепловую энергию, за исключением производимой электростанциями, осуществляющими производство в режиме комбинированной выработки электрической и тепловой энергии,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тарифов на тепловую энергию, за исключением производимой электростанциями, осуществляющими производство в режиме комбинированной выработки электрической и тепловой энергии;"</w:t>
      </w:r>
    </w:p>
    <w:p>
      <w:r>
        <w:rPr>
          <w:b/>
        </w:rPr>
        <w:t>Статья 3</w:t>
      </w:r>
    </w:p>
    <w:p>
      <w:r>
        <w:t>В статье 18 Федерального закона от 29 декабря 2004 года № 189-ФЗ "О введении в действие Жилищного кодекса Российской Федерации" (Собрание законодательства Российской Федерации, 2005, № 1, ст. 15) слова "в течение года со дня введения в действие Жилищного кодекса Российской Федерации" заменить словами "до 1 января 2007 года".</w:t>
      </w:r>
    </w:p>
    <w:p>
      <w:r>
        <w:rPr>
          <w:b/>
        </w:rPr>
        <w:t>Статья 4</w:t>
      </w:r>
    </w:p>
    <w:p>
      <w:r>
        <w:t>Внести в Федеральный закон от 30 декабря 2004 года №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 1, ст. 37) следующие изменения</w:t>
      </w:r>
    </w:p>
    <w:p>
      <w:r>
        <w:t>в абзаце втором статьи 5 слово "потребителей;" заменить словами "потребителей. Полномочия органов местного самоуправления поселений по регулированию тарифов на товары и услуги организаций коммунального комплекса (за исключением тарифов на товары и услуги организаций коммунального комплекса - производителей товаров и услуг в сфере электро- 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
        <w:t>часть 3 статьи 6 изложить в следующей редакции: "3. Абзац пятый пункта 2 статьи 3 настоящего Федерального закона вступает в силу с 1 января 2009 года."</w:t>
      </w:r>
    </w:p>
    <w:p>
      <w:r>
        <w:rPr>
          <w:b/>
        </w:rPr>
        <w:t>Статья 5</w:t>
      </w:r>
    </w:p>
    <w:p>
      <w:r>
        <w:t>Установление предельных (минимальных и (или) максимальных) уровней тарифов на тепловую энергию, за исключением производимой электростанциями, осуществляющими производство в режиме комбинированной выработки электрической и тепловой энергии, на 2006 год осуществляется без учета требований, указанных в частях третьей и четвертой статьи 2 Федерального закона от 14 апреля 1995 года № 41-ФЗ "О государственном регулировании тарифов на электрическую и тепловую энергию в Российской Федерации". Тарифы на тепловую энергию, за исключением производимой электростанциями, осуществляющими производство в режиме комбинированной выработки электрической и тепловой энергии, установленные до вступления в силу настоящего Федерального закона, подлежат пересмотру и приведению в соответствие с предельными (минимальными и (или) максимальными) уровнями, установленными в соответствии с настоящим Федеральным законом, в срок не позднее одного календарного месяца после их установления федеральным органом исполнительной власти в области регулирования тарифов.</w:t>
      </w:r>
    </w:p>
    <w:p>
      <w:r>
        <w:rPr>
          <w:b/>
        </w:rPr>
        <w:t>Статья 6</w:t>
      </w:r>
    </w:p>
    <w:p>
      <w:r>
        <w:rPr>
          <w:b/>
        </w:rPr>
        <w:t xml:space="preserve">1. </w:t>
      </w:r>
      <w:r>
        <w:t>Установить, что размер платы граждан за коммунальные услуги, предусмотренные статьей 157 Жилищного кодекса Российской Федерации, должен соответствовать предельным минимальным и (или) максимальным индексам, устанавливаемым в соответствии с настоящей статьей. (В редакции федеральных законов от 29.12.2006 № 258-ФЗ; от 27.07.2010 № 237-ФЗ)</w:t>
      </w:r>
    </w:p>
    <w:p>
      <w:r>
        <w:rPr>
          <w:b/>
        </w:rPr>
        <w:t xml:space="preserve">11. </w:t>
      </w:r>
      <w:r>
        <w:t>Предельные минимальные и (или) максимальные индексы - устанавливаемые по муниципальным образованиям на очередной финансовый год, выраженные в процентах индексы минимально и (или) максимально возможного изменения размера платы граждан за коммунальные услуги, действующих на конец текущего финансового года (далее также - предельные индексы). (Часть дополнена - Федеральный закон от 29.12.2006 № 258-ФЗ; в редакции федеральных законов от 18.10.2007 № 230-ФЗ; от 27.07.2010 № 237-ФЗ)</w:t>
      </w:r>
    </w:p>
    <w:p>
      <w:r>
        <w:rPr>
          <w:b/>
        </w:rPr>
        <w:t xml:space="preserve">2. </w:t>
      </w:r>
      <w:r>
        <w:t>Предельные индексы изменения размера платы граждан за коммунальные услуги устанавливаются органом исполнительной власти субъекта Российской Федерации по муниципальным образованиям с учетом соотношения платы граждан за коммунальные услуги и затрат на оказание коммунальных услуг. (В редакции федеральных законов от 18.10.2007 № 230-ФЗ; от 27.07.2010 № 237-ФЗ)</w:t>
      </w:r>
    </w:p>
    <w:p>
      <w:r>
        <w:rPr>
          <w:b/>
        </w:rPr>
        <w:t xml:space="preserve">21. </w:t>
      </w:r>
      <w:r>
        <w:t>Предельные индексы изменения размера платы граждан за коммунальные услуги устанавливаются при неизменном наборе и объеме потребляемых услуг. При применении предельных индексов изменения размера платы граждан за коммунальные услуги не подлежит учету разница в размере платежей, возникающая вследствие изменения объема предоставления гражданам льгот и субсидий в соответствии с законодательством. (Часть дополнена - Федеральный закон от 29.12.2006 № 258-ФЗ; в редакции Федерального закона от 27.07.2010 № 237-ФЗ)</w:t>
      </w:r>
    </w:p>
    <w:p>
      <w:r>
        <w:rPr>
          <w:b/>
        </w:rPr>
        <w:t xml:space="preserve">22. </w:t>
      </w:r>
      <w:r>
        <w:t>Основы формирования предельных индексов изменения размера платы граждан за коммунальные услуги устанавливаются Правительством Российской Федерации. (Часть дополнена - Федеральный закон от 29.12.2006 № 258-ФЗ; в редакции Федерального закона от 27.07.2010 № 237-ФЗ)</w:t>
      </w:r>
    </w:p>
    <w:p>
      <w:r>
        <w:rPr>
          <w:b/>
        </w:rPr>
        <w:t xml:space="preserve">3. </w:t>
      </w:r>
      <w:r>
        <w:t>Предельные индексы изменения размера платы граждан за коммунальные услуги устанавливаются не позднее установления предельных индексов, предусмотренных законодательством Российской Федерации об основах регулирования тарифов организаций коммунального комплекса, предельных уровней тарифов на электрическую и тепловую энергию, предусмотренных Федеральным законом от 14 апреля 1995 года № 41-ФЗ "О государственном регулировании тарифов на электрическую и тепловую энергию в Российской Федерации"</w:t>
      </w:r>
    </w:p>
    <w:p>
      <w:r>
        <w:rPr>
          <w:b/>
        </w:rPr>
        <w:t xml:space="preserve">4. </w:t>
      </w:r>
      <w:r>
        <w:t>Предельные индексы изменения размера платы граждан за коммунальные услуги могут устанавливаться с учетом региональных и иных особенностей. (В редакции федеральных законов от 29.12.2006 № 258-ФЗ; от 27.07.2010 № 237-ФЗ) 41.(Утратила силу - Федеральный закон от 18.10.2007 № 230-ФЗ)</w:t>
      </w:r>
    </w:p>
    <w:p>
      <w:r>
        <w:rPr>
          <w:b/>
        </w:rPr>
        <w:t xml:space="preserve">42. </w:t>
      </w:r>
      <w:r>
        <w:t>Изменение органом исполнительной власти субъекта Российской Федерации установленных по муниципальным образованиям предельных индексов в течение финансового года без одновременного внесения на рассмотрение законодательного (представительного) органа государственной власти субъекта Российской Федерации проекта закона субъекта Российской Федерации о внесении изменений в закон субъекта Российской Федерации о бюджете субъекта Российской Федерации на текущий финансовый год не допускается. (Часть дополнена - Федеральный закон от 29.12.2006 № 258-ФЗ; в редакции Федерального закона от 18.10.2007 № 230-ФЗ)</w:t>
      </w:r>
    </w:p>
    <w:p>
      <w:r>
        <w:rPr>
          <w:b/>
        </w:rPr>
        <w:t xml:space="preserve">5. </w:t>
      </w:r>
      <w:r>
        <w:t>Предельные индексы изменения размера платы граждан за коммунальные услуги и предельные индексы изменения размера платы граждан за жилое помещение на 2006 год могут быть установлены без учета требований, установленных частями 3 и 4 настоящей статьи</w:t>
      </w:r>
    </w:p>
    <w:p>
      <w:r>
        <w:rPr>
          <w:b/>
        </w:rPr>
        <w:t xml:space="preserve">6. </w:t>
      </w:r>
      <w:r>
        <w:t>В случае, если увеличение размера платы граждан за коммунальные услуги превышают установленные для соответствующего муниципального образования предельные индексы изменения размера платы граждан за коммунальные услуги, размер платы граждан за коммунальные услуги должен быть приведен в соответствие с указанными индексами в течение одного календарного месяца с даты вступления в силу решения органа исполнительной власти субъекта Российской Федерации об установлении указанных индексов. (В редакции федеральных законов от 18.10.2007 № 230-ФЗ; от 27.07.2010 № 237-ФЗ)</w:t>
      </w:r>
    </w:p>
    <w:p>
      <w:r>
        <w:rPr>
          <w:b/>
        </w:rPr>
        <w:t xml:space="preserve">61. </w:t>
      </w:r>
      <w:r>
        <w:t>При приведении размера платы граждан за коммунальные услуги в соответствие с требованиями настоящей статьи уполномоченными органами местного самоуправления (в субъектах Российской Федерации - городах федерального значения Москве и Санкт-Петербурге - органами исполнительной власти субъектов Российской Федерации) производится пересмотр размера подлежащей внесению платы в порядке, установленном органами исполнительной власти субъектов Российской Федерации. При этом сумма необоснованно полученных платежей подлежит зачету при расчете размера платы граждан в последующий период. (Часть дополнена - Федеральный закон от 29.12.2006 № 258-ФЗ; в редакции Федерального закона от 27.07.2010 № 237-ФЗ)</w:t>
      </w:r>
    </w:p>
    <w:p>
      <w:r>
        <w:rPr>
          <w:b/>
        </w:rPr>
        <w:t xml:space="preserve">62. </w:t>
      </w:r>
      <w:r>
        <w:t>(Утратила силу - Федеральный закон от 27.07.2010 № 237-ФЗ)</w:t>
      </w:r>
    </w:p>
    <w:p>
      <w:r>
        <w:rPr>
          <w:b/>
        </w:rPr>
        <w:t xml:space="preserve">7. </w:t>
      </w:r>
      <w:r>
        <w:t>Государственный контроль за применением установленных по муниципальным образованиям предельных индексов изменения размера платы граждан за жилое помещение и размера платы граждан за коммунальные услуги осуществляется органами исполнительной власти субъектов Российской Федерации в порядке, определяемом Правительством Российской Федерации. (В редакции Федерального закона от 18.10.2007 № 230-ФЗ) 71.(Утратила силу - Федеральный закон от 18.10.2007 № 230-ФЗ)</w:t>
      </w:r>
    </w:p>
    <w:p>
      <w:r>
        <w:rPr>
          <w:b/>
        </w:rPr>
        <w:t xml:space="preserve">72. </w:t>
      </w:r>
      <w:r>
        <w:t>Федеральный орган исполнительной власти в области регулирования тарифов осуществляет создание государственной информационной системы, обеспечивающей оперативный сбор и обработку информации об устанавливаемых тарифах организаций коммунального комплекса и нормативах потребления коммунальных услуг (далее - государственная информационная система), и обеспечивает ее функционирование в соответствии с правилами, утверждаемыми Правительством Российской Федерации. Федеральный орган исполнительной власти в области регулирования тарифов определяет перечень и условия предоставления информации по вопросам платы граждан за коммунальные услуги, включая периодичность, способы, сроки и формат ее предоставления, для целей функционирования государственной информационной системы. (Часть дополнена - Федеральный закон от 29.12.2006 № 258-ФЗ; в редакции Федерального закона от 27.07.2010 № 237-ФЗ)</w:t>
      </w:r>
    </w:p>
    <w:p>
      <w:r>
        <w:rPr>
          <w:b/>
        </w:rPr>
        <w:t xml:space="preserve">73. </w:t>
      </w:r>
      <w:r>
        <w:t>Федеральный орган исполнительной власти в области регулирования тарифов вправе</w:t>
      </w:r>
    </w:p>
    <w:p>
      <w:r>
        <w:rPr>
          <w:b/>
        </w:rPr>
        <w:t xml:space="preserve">74. </w:t>
      </w:r>
      <w:r>
        <w:t>Федеральный орган исполнительной власти, уполномоченный Правительством Российской Федерации, устанавливает перечень и условия предоставления информации по вопросам платы граждан за жилое помещение, включая периодичность, способы, сроки и формат ее предоставления, для целей функционирования государственной информационной системы. (Часть дополнена - Федеральный закон от 27.07.2010 № 237-ФЗ)</w:t>
      </w:r>
    </w:p>
    <w:p>
      <w:r>
        <w:rPr>
          <w:b/>
        </w:rPr>
        <w:t xml:space="preserve">75. </w:t>
      </w:r>
      <w:r>
        <w:t>Федеральный орган исполнительной власти, уполномоченный Правительством Российской Федерации, вправе</w:t>
      </w:r>
    </w:p>
    <w:p>
      <w:r>
        <w:rPr>
          <w:b/>
        </w:rPr>
        <w:t xml:space="preserve">76. </w:t>
      </w:r>
      <w:r>
        <w:t>Орган исполнительной власти субъекта Российской Федерации вправе</w:t>
      </w:r>
    </w:p>
    <w:p>
      <w:r>
        <w:rPr>
          <w:b/>
        </w:rPr>
        <w:t xml:space="preserve">77. </w:t>
      </w:r>
      <w:r>
        <w:t>Орган исполнительной власти субъекта Российской Федерации, орган местного самоуправления, организации, осуществляющие регулируемые виды деятельности, обязаны предоставлять в федеральный орган исполнительной власти (органы исполнительной власти субъектов Российской Федерации) по его (их) запросу и в определяемом им (ими) формате информацию и необходимые материалы по вопросам платы граждан за коммунальные услуги, платы за жилое помещение, а также для целей функционирования государственной информационной системы в соответствии с перечнем и условиями, которые определяются указанным федеральным органом исполнительной власти. (Часть дополнена - Федеральный закон от 27.07.2010 № 237-ФЗ)</w:t>
      </w:r>
    </w:p>
    <w:p>
      <w:r>
        <w:rPr>
          <w:b/>
        </w:rPr>
        <w:t xml:space="preserve">78. </w:t>
      </w:r>
      <w:r>
        <w:t>По вопросам установления предельных индексов изменения размера платы граждан за коммунальные услуги органы исполнительной власти субъектов Российской Федерации в течение пяти дней со дня вступления в силу соответствующего решения об установлении тарифов и (или) надбавок направляют его копию в федеральный орган исполнительной власти, уполномоченный осуществлять правовое регулирование в сфере государственного регулирования цен (тарифов) на товары (услуги) и контроль за их применением. (Часть дополнена - Федеральный закон от 27.07.2010 № 237-ФЗ)</w:t>
      </w:r>
    </w:p>
    <w:p>
      <w:r>
        <w:rPr>
          <w:b/>
        </w:rPr>
        <w:t xml:space="preserve">8. </w:t>
      </w:r>
      <w:r>
        <w:t>Установить, что положения, предусмотренные частями 1 - 7 настоящей статьи, действуют до 1 января 2012 года. (В редакции федеральных законов от 29.12.2006 № 258-ФЗ; от 18.10.2007 № 230-ФЗ; от 04.06.2011 № 123-ФЗ)</w:t>
      </w:r>
    </w:p>
    <w:p>
      <w:r>
        <w:rPr>
          <w:b/>
        </w:rPr>
        <w:t xml:space="preserve">73. </w:t>
      </w:r>
      <w:r>
        <w:t>запрашивать и получать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информацию и необходимые материалы по вопросам платы граждан за коммунальные услуги в формате, определяемом федеральным органом исполнительной власти в области регулирования тарифов</w:t>
      </w:r>
    </w:p>
    <w:p>
      <w:r>
        <w:rPr>
          <w:b/>
        </w:rPr>
        <w:t xml:space="preserve">73. </w:t>
      </w:r>
      <w:r>
        <w:t>осуществлять сбор информации о плате граждан за коммунальные услуги, в том числе в рамках государственной информационной системы. (Часть дополнена - Федеральный закон от 29.12.2006 № 258-ФЗ; в редакции Федерального закона от 27.07.2010 № 237-ФЗ)</w:t>
      </w:r>
    </w:p>
    <w:p>
      <w:r>
        <w:rPr>
          <w:b/>
        </w:rPr>
        <w:t xml:space="preserve">75. </w:t>
      </w:r>
      <w:r>
        <w:t>запрашивать и получать у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оказывающих услуги по обслуживанию и (или) управлению жилым фондом, информацию и необходимые материалы по вопросам платы граждан за жилое помещение в формате, определяемом указанным федеральным органом исполнительной власти</w:t>
      </w:r>
    </w:p>
    <w:p>
      <w:r>
        <w:rPr>
          <w:b/>
        </w:rPr>
        <w:t xml:space="preserve">75. </w:t>
      </w:r>
      <w:r>
        <w:t>осуществлять сбор информации о плате граждан за жилое помещение, в том числе в рамках государственной информационной системы. (Часть дополнена - Федеральный закон от 27.07.2010 № 237-ФЗ)</w:t>
      </w:r>
    </w:p>
    <w:p>
      <w:r>
        <w:rPr>
          <w:b/>
        </w:rPr>
        <w:t xml:space="preserve">76. </w:t>
      </w:r>
      <w:r>
        <w:t>запрашивать и получать у органа местного самоуправления информацию и иные необходимые сведения по вопросам применения предельных индексов для соответствующего муниципального образования</w:t>
      </w:r>
    </w:p>
    <w:p>
      <w:r>
        <w:rPr>
          <w:b/>
        </w:rPr>
        <w:t xml:space="preserve">76. </w:t>
      </w:r>
      <w:r>
        <w:t>осуществлять сбор информации о соответствии размера платы граждан за коммунальные услуги предельным индексам, установленным для соответствующего муниципального образования</w:t>
      </w:r>
    </w:p>
    <w:p>
      <w:r>
        <w:rPr>
          <w:b/>
        </w:rPr>
        <w:t xml:space="preserve">76. </w:t>
      </w:r>
      <w:r>
        <w:t>выдавать предписание органу местного самоуправления о приведении размера платы граждан за коммунальные услуги в соответствие с предельными индексами, установленными для соответствующего муниципального образования. В случае неисполнения указанного предписания до истечения 45 дней со дня выдачи этого предписания орган исполнительной власти субъекта Российской Федерации обращается в арбитражный суд с заявлением об оспаривании решения органа местного самоуправления об установлении тарифов и (или) надбавок, не соответствующих установленным предельным индексам</w:t>
      </w:r>
    </w:p>
    <w:p>
      <w:r>
        <w:rPr>
          <w:b/>
        </w:rPr>
        <w:t xml:space="preserve">76. </w:t>
      </w:r>
      <w:r>
        <w:t>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платы граждан за коммунальные услуги, платы граждан за жилое помещение в формате, определяемом органом исполнительной власти субъекта Российской Федерации</w:t>
      </w:r>
    </w:p>
    <w:p>
      <w:r>
        <w:rPr>
          <w:b/>
        </w:rPr>
        <w:t xml:space="preserve">76. </w:t>
      </w:r>
      <w:r>
        <w:t>осуществлять сбор информации о плате граждан за коммунальные услуги, плате граждан за жилое помещение, в том числе в рамках государственной информационной системы. (Часть дополнена - Федеральный закон от 27.07.2010 № 237-ФЗ)</w:t>
      </w:r>
    </w:p>
    <w:p>
      <w:r>
        <w:rPr>
          <w:b/>
        </w:rPr>
        <w:t>Статья 7</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