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31-2 Федерального закона "Об основах системы профилактики безнадзорности и правонарушений несовершеннолетних"</w:t>
      </w:r>
    </w:p>
    <w:p>
      <w:r>
        <w:rPr>
          <w:b/>
        </w:rPr>
        <w:t>Статья None. Федеральный закон   от 05.01.2006 № 9-ФЗ</w:t>
      </w:r>
    </w:p>
    <w:p>
      <w:r>
        <w:t>О внесении изменения в статью 31-2 Федерального закона "Об основах системы профилактики безнадзорности и правонарушений несовершеннолетних" Утратил силу - Федеральный закон от 21.11.2022 № 445-ФЗ РОССИЙСКАЯ ФЕДЕРАЦИЯ ФЕДЕРАЛЬНЫЙ ЗАКОН О внесении изменения в статью 31 2 Федерального закона "Об основах системы профилактики безнадзорности и правонарушений несовершеннолетних" Принят Государственной Думой 16 декабря 2005 года Одобрен Советом Федерации 27 декабря 2005 года Внести в первое предложение абзаца второго пункта 2 статьи 31 2 Федерального закона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2003, № 28, ст. 2880; 2004, № 35, ст. 3607; № 49, ст. 4849) изменение, дополнив его словами "и (или) представители подразделения по делам несовершеннолетних органа внутренних дел". Президент Российской Федерации В.Путин Москва, Кремль 5 января 2006 года № 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