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30, ст. 3029; № 44, ст. 4295; 2003, № 27, ст. 2700, 2708, 2717; № 46, ст. 4434; № 50, ст. 4847, 4855; 2004, № 31, ст. 3229; № 34, ст. 3529, 3533; 2005, № 1, ст. 9, 13, 45; № 10, ст. 763; № 13, ст. 1077; № 19, ст. 1752; № 27, ст. 2719, 2721; № 30, ст. 3104, 3131; № 50, ст. 5247; 2006, № 1, ст. 10; № 10, ст. 1067; № 12, ст. 1234) следующие изменения</w:t>
      </w:r>
    </w:p>
    <w:p>
      <w:r>
        <w:t>в статье 11.11: в абзаце первом слово "судоводителем" исключить; абзац второй изложить в следующей редакции: "влечет наложение административного штрафа на граждан в размере от трех до пяти минимальных размеров оплаты труда; на должностных лиц - от пяти до десяти минимальных размеров оплаты труда; на юридических лиц - от пятидесяти до ста минимальных размеров оплаты труда."</w:t>
      </w:r>
    </w:p>
    <w:p>
      <w:r>
        <w:t>в статье 11.14: абзац второй части 1 дополнить словами "; на юридических лиц - от ста до двухсот минимальных размеров оплаты труда"; абзац второй части 2 дополнить словами "; на юридических лиц - от пятидесяти до ста минимальных размеров оплаты труда"; абзац второй части 3 дополнить словами "; на юридических лиц - от тридцати до пятидесяти минимальных размеров оплаты труда"</w:t>
      </w:r>
    </w:p>
    <w:p>
      <w:r>
        <w:t>в статье 12.10: в абзаце втором части 1 слова "на водителя" исключить; в абзаце втором части 2 слова "на водителя" исключить</w:t>
      </w:r>
    </w:p>
    <w:p>
      <w:r>
        <w:t>в абзаце первом части 2 статьи 14.17 слово "организацией" заменить словом "организации"</w:t>
      </w:r>
    </w:p>
    <w:p>
      <w:r>
        <w:t>в статье 14.25: в части 3 слово "Непредоставление" заменить словом "Непредставление", слово "предоставление" заменить словом "представление"; в части 4 слово "Предоставление" заменить словом "Представление"</w:t>
      </w:r>
    </w:p>
    <w:p>
      <w:r>
        <w:t>в статье 19.3: в наименовании слова "либо сотрудника органов" заменить словами "либо сотрудника органа или учреждения"; в абзаце первом части 1 слова "сотрудника органов" заменить словами "сотрудника органа или учреждения"; в абзаце первом части 2 слова "сотрудника органов" заменить словами "сотрудника органа или учреждения"</w:t>
      </w:r>
    </w:p>
    <w:p>
      <w:r>
        <w:t>статью 20.21 признать утратившей силу</w:t>
      </w:r>
    </w:p>
    <w:p>
      <w:r>
        <w:t>главу 20 дополнить статьей 20.28 следующего содержания: "Статья 20.28. Организация деятельности общественного или религиозного объединения, в отношении которого принято решение о приостановлении его деятельности Организация деятельности общественного или религиозного объединения, в отношении которого действует имеющее законную силу решение о приостановлении его деятельности, а также участие в такой деятельности - влечет наложение административного штрафа на организаторов в размере от десяти до двадцати минимальных размеров оплаты труда; на участников - от пяти до десяти минимальных размеров оплаты труда."</w:t>
      </w:r>
    </w:p>
    <w:p>
      <w:r>
        <w:t>в статье 23.1: в части 1 цифры "20.21," исключить, цифры "20.25 - 20.27" заменить цифрами "20.25 - 20.28"; в части 2 цифры "11.11," исключить, после слов "статьями 18.7, 18.8," дополнить словами "частью 2 статьи 19.3,"</w:t>
      </w:r>
    </w:p>
    <w:p>
      <w:r>
        <w:t>пункт 6 части 2 статьи 23.23 признать утратившим силу</w:t>
      </w:r>
    </w:p>
    <w:p>
      <w:r>
        <w:t>пункт 1 части 1 статьи 24.7 после слова "свидетелям," дополнить словами "потерпевшим, их законным представителям,"</w:t>
      </w:r>
    </w:p>
    <w:p>
      <w:r>
        <w:t>в части 3 статьи 25.4 слова "извещении лиц," заменить словами "извещении лиц"</w:t>
      </w:r>
    </w:p>
    <w:p>
      <w:r>
        <w:t>пункт 2 части 1 статьи 25.11 после слова "правонарушении," дополнить словами "представлять доказательства,"</w:t>
      </w:r>
    </w:p>
    <w:p>
      <w:r>
        <w:t>в статье 25.14: наименование после слова "потерпевшему," дополнить словами "его законным представителям,"; часть 1 после слова "Потерпевшему," дополнить словами "его законным представителям,"</w:t>
      </w:r>
    </w:p>
    <w:p>
      <w:r>
        <w:t>в части 1 статьи 27.2: пункт 11 после слов "сотрудниками органов" дополнить словами "и учреждений"; дополнить пунктом 13 следующего содержания: "13) должностными лицами, осуществляющими контртеррористическую операцию, при выявлении административных правонарушений, предусмотренных статьей 20.27 настоящего Кодекса, - в служебное помещение органа внутренних дел (милиции) или иного органа, осуществляющего контртеррористическую операцию."</w:t>
      </w:r>
    </w:p>
    <w:p>
      <w:r>
        <w:t>в части 1 статьи 27.3: пункт 7 после слов "лица органов" дополнить словами "и учреждений", дополнить словами ", а также административных правонарушений, связанных с причинением ущерба охраняемым ими объекту или вещам либо с посягательством на такие объект или вещи, а равно с проникновением в охраняемую ими зону"; дополнить пунктом 9 следующего содержания: "9) должностные лица, осуществляющие контртеррористическую операцию, - при выявлении административных правонарушений, предусмотренных статьей 20.27 настоящего Кодекса."</w:t>
      </w:r>
    </w:p>
    <w:p>
      <w:r>
        <w:t>в части 2 статьи 28.3: в пункте 1 слова "статьей 20.25" заменить словами "статьями 20.25, 20.28"; в пункте 9 цифры "19.22" заменить цифрами "19.21"; пункт 62 после слов "антимонопольного органа" дополнить словами "и его территориальных органов"; в пункте 63 цифры "15.13" заменить цифрами "15.12"</w:t>
      </w:r>
    </w:p>
    <w:p>
      <w:r>
        <w:t>часть 1 статьи 28.4 после цифр "20.26" дополнить цифрами ", 20.28"</w:t>
      </w:r>
    </w:p>
    <w:p>
      <w:r>
        <w:t>в части 3 статьи 29.5 цифры "5.33, 5.34" заменить цифрами "5.35"</w:t>
      </w:r>
    </w:p>
    <w:p>
      <w:r>
        <w:t>в части 3 статьи 31.3 слова "обращать его к исполнению" заменить словами "приводить его в исполнение"</w:t>
      </w:r>
    </w:p>
    <w:p>
      <w:r>
        <w:t>в части 1 статьи 32.11 после слова "немедленно" дополнить словами "после вступления постановления в законную силу"</w:t>
      </w:r>
    </w:p>
    <w:p>
      <w:r>
        <w:rPr>
          <w:b/>
        </w:rPr>
        <w:t>Статья 2</w:t>
      </w:r>
    </w:p>
    <w:p>
      <w:r>
        <w:t>Абзацы второй - пятый и десятый пункта 18 статьи 1 Федерального закона от 25 июля 2002 года № 112-ФЗ "О внесении изменений и дополнений в законодательные акты Российской Федерации в связи с принятием Федерального закона "О противодействии экстремистской деятельности" (Собрание законодательства Российской Федерации, 2002, № 30, ст. 3029) признать утратившими силу.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