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особых экономических зонах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22 июля 2005 года № 116-ФЗ "Об особых экономических зонах в Российской Федерации" (Собрание законодательства Российской Федерации, 2005, № 30, ст. 3127) следующие изменения</w:t>
      </w:r>
    </w:p>
    <w:p>
      <w:r>
        <w:t>статью 3 изложить в следующей редакции: "Статья 3. Цели создания особых экономических зон Особые экономические зоны создаются в целях развития обрабатывающих отраслей экономики, высокотехнологичных отраслей, производства новых видов продукции, транспортной инфраструктуры, а также туризма и санаторно-курортной сферы."</w:t>
      </w:r>
    </w:p>
    <w:p>
      <w:r>
        <w:t>в статье 4: а) часть 1 дополнить пунктом 3 следующего содержания: "3) туристско-рекреационные особые экономические зоны."; б) часть 2 изложить в следующей редакции: "2. Промышленно-производственные особые экономические зоны создаются на участках территории, которые имеют общую границу и площадь которых составляет не более чем двадцать квадратных километров. Технико-внедренческие особые экономические зоны создаются не более чем на двух участках территории, общая площадь которых составляет не более чем три квадратных километра."; в) дополнить частью 21 следующего содержания: "21. Туристско-рекреационные особые экономические зоны создаются на одном или нескольких участках территории, определяемых Правительством Российской Федерации."; г) часть 3 изложить в следующей редакции: "3. Особая экономическая зона, за исключением туристско-рекреационной особой экономической зоны, не может располагаться на территориях нескольких муниципальных образований. Особая экономическая зона, за исключением туристско-рекреационной особой экономической зоны, не должна включать в себя полностью территорию какого-либо административно-территориального образования."; д) часть 4 изложить в следующей редакции: "4. В особой экономической зоне, за исключением туристско-рекреационной особой экономической зоны, не допускается размещение объектов жилищного фонда."; е) в части 5: пункт 1 изложить в следующей редакции: "1) разработка месторождений полезных ископаемых, их добыча, за исключением разработки месторождений минеральных вод, лечебных грязей и других природных лечебных ресурсов, их добычи, и металлургическое производство в соответствии с Общероссийским классификатором видов экономической деятельности;"; абзац; (Утратил силу - Федеральный закон от 23.07.2013 № 231-ФЗ) абзац; (Утратил силу - Федеральный закон от 23.07.2013 № 231-ФЗ) ж) часть 6 изложить в следующей редакции: "6. Правительство Российской Федерации может определять иные виды деятельности, осуществление которых не допускается в особой экономической зоне."</w:t>
      </w:r>
    </w:p>
    <w:p>
      <w:r>
        <w:t>(Пункт утратил силу - Федеральный закон от 04.08.2023 № 448-ФЗ) 4) в статье 6: а) в части 4: пункт 1 изложить в следующей редакции: "1) объем и сроки финансирования создания инженерной, транспортной, социальной, инновационной и иных инфраструктур особой экономической зоны за счет средств федерального бюджета, бюджета субъекта Российской Федерации, местного бюджета;"; пункт 4 изложить в следующей редакции: "4) права на имущество, созданное за счет средств федерального бюджета, бюджета субъекта Российской Федерации, местного бюджета в соответствии с планом обустройства и материально-технического оснащения особой экономической зоны и прилегающей к ней территории и расположенное в границах особой экономической зоны, а также на объекты инфраструктур этой зоны, расположенные на прилегающей к особой экономической зоне территории и непосредственно с ней связанные;"; пункт 5 изложить в следующей редакции: "5) порядок управления объектами недвижимости и объектами инфраструктур, созданными за счет средств федерального бюджета, бюджета субъекта Российской Федерации, местного бюджета и расположенными в границах особой экономической зоны, а также порядок эксплуатации и содержания таких объектов, в том числе осуществления их капитального ремонта;"; пункт 6 изложить в следующей редакции: "6) порядок владения, пользования и распоряжения имуществом, созданным за счет средств федерального бюджета, бюджета субъекта Российской Федерации, местного бюджета и расположенным в границах особой экономической зоны, после прекращения существования особой экономической зоны;"; б) часть 7 изложить в следующей редакции: "7. Досрочное прекращение существования особой экономической зоны допускается только в случае, если:</w:t>
      </w:r>
    </w:p>
    <w:p>
      <w:r>
        <w:t>это вызвано необходимостью защиты жизни и здоровья людей, охраны природы и культурных ценностей, обеспечения обороны страны и безопасности государства</w:t>
      </w:r>
    </w:p>
    <w:p>
      <w:r>
        <w:t>в течение трех лет с даты создания особой экономической зоны не заключено ни одного соглашения об осуществлении (ведении) промышленно-производственной, технико-внедренческой или туристско-рекреационной деятельности либо все ранее заключенные соглашения расторгнуты</w:t>
      </w:r>
    </w:p>
    <w:p>
      <w:r>
        <w:t>в течение трех лет подряд в особой экономической зоне ее резидентами не осуществляется промышленно-производственная, технико-внедренческая или туристско-рекреационная деятельность."</w:t>
      </w:r>
    </w:p>
    <w:p>
      <w:r>
        <w:t>часть 4 статьи 7 после слов "развития особой экономической зоны" дополнить словами ", контроля за реализацией этих планов"</w:t>
      </w:r>
    </w:p>
    <w:p>
      <w:r>
        <w:t>в статье 8: а) в части 1: пункт 4 изложить в следующей редакции: "4) осуществляют контроль за исполнением резидентом особой экономической зоны соглашения об осуществлении (ведении) промышленно-производственной, технико-внедренческой или туристско-рекреационной деятельности;"; пункт 7 изложить в следующей редакции: "7) самостоятельно выполняют функции государственного заказчика по подготовке документации по планировке территории в границах особой экономической зоны и созданию инженерной, транспортной, социальной, инновационной и иных инфраструктур этой зоны за счет средств федерального бюджета, бюджета субъекта Российской Федерации, местного бюджета или передают выполнение этих функций в порядке, устанавливаемом федеральным органом исполнительной власти, уполномоченным осуществлять функции по нормативно-правовому регулированию в сфере создания и функционирования особых экономических зон, акционерному обществу, сто процентов акций которого принадлежит Российской Федерации;"; абзац; (Утратил силу - Федеральный закон от 30.11.2011 № 365-ФЗ) абзац; (Утратил силу - Федеральный закон от 30.11.2011 № 365-ФЗ) б) часть 2 изложить в следующей редакции: "2. Органы управления особыми экономическими зонами для выполнения своих функций по созданию за счет средств федерального бюджета, бюджета субъекта Российской Федерации, местного бюджета объектов недвижимости, расположенных в границах особой экономической зоны и на прилегающей к ней территории, и управлению этими и ранее созданными объектами вправе привлекать акционерное общество, сто процентов акций которого принадлежит Российской Федерации, или управляющую компанию в порядке, устанавливаемом федеральным органом исполнительной власти, уполномоченным осуществлять функции по нормативно-правовому регулированию в сфере создания и функционирования особых экономических зон."</w:t>
      </w:r>
    </w:p>
    <w:p>
      <w:r>
        <w:t>в статье 9: а) дополнить частью 21 следующего содержания: "21. Резидентами туристско-рекреационной особой экономической зоны признаются индивидуальный предприниматель, коммерческая организация (за исключением унитарного предприятия), зарегистрированные в соответствии с законодательством Российской Федерации на территории муниципального образования, в границах которого расположена особая экономическая зона (на территории одного из муниципальных образований, если туристско-рекреационная особая экономическая зона расположена на территориях нескольких муниципальных образований), и заключившие с органами управления особыми экономическими зонами соглашение об осуществлении туристско-рекреационной деятельности в порядке и на условиях, которые предусмотрены настоящим Федеральным законом."; б) часть 4 изложить в следующей редакции: "4. Органы управления особыми экономическими зонами вносят в реестр резидентов особой экономической зоны запись о регистрации указанного лица в течение трех дней с даты подписания с ним соглашения об осуществлении (ведении) промышленно-производственной, технико-внедренческой или туристско-рекреационной деятельности."; в) часть 7 изложить в следующей редакции: "7. Органы управления особыми экономическими зонами представляют в таможенный и налоговый органы в сроки, указанные в части 6 настоящей статьи, копию соглашения об осуществлении (ведении) промышленно-производственной, технико-внедренческой или туристско-рекреационной деятельности."; г) часть 8 изложить в следующей редакции: "8. Лишение лица статуса резидента особой экономической зоны допускается только в судебном порядке в случаях, предусмотренных настоящим Федеральным законом, и влечет за собой прекращение действия соглашения об осуществлении (ведении) промышленно-производственной, технико-внедренческой или туристско-рекреационной деятельности."; д) в части 9 слово "лишения" заменить словами "получения вступившего в законную силу решения суда о лишении"</w:t>
      </w:r>
    </w:p>
    <w:p>
      <w:r>
        <w:t>статью 10 дополнить частью 21 следующего содержания: "21. Резидент туристско-рекреационной особой экономической зоны вправе осуществлять в особой экономической зоне только туристско-рекреационную деятельность в пределах, предусмотренных соглашением об осуществлении туристско-рекреационной деятельности. Для целей настоящего Федерального закона под туристско-рекреационной деятельностью понимается деятельность юридических лиц, индивидуальных предпринимателей по строительству, реконструкции, эксплуатации объектов туристской индустрии, объектов, предназначенных для санаторно-курортного лечения, медицинской реабилитации и отдыха граждан, а также туристская деятельность и деятельность по разработке месторождений минеральных вод, лечебных грязей и других природных лечебных ресурсов, их добыче и использованию, в том числе деятельность по санаторно-курортному лечению и профилактике заболеваний, медицинской реабилитации, организации отдыха граждан, промышленному розливу минеральных вод."</w:t>
      </w:r>
    </w:p>
    <w:p>
      <w:r>
        <w:t>в статье 11: а) часть 2 после слова "осуществляются" дополнить словами "органами государственного контроля (надзора)"; б) часть 3 после слов "Плановые комплексные проверки проводятся" дополнить словами "органами государственного контроля (надзора)"; в) часть 9 после слов "в соответствии с законодательством Российской Федерации" дополнить словами "и уведомляют органы управления особыми экономическими зонами о выявленных нарушениях"</w:t>
      </w:r>
    </w:p>
    <w:p>
      <w:r>
        <w:t>в статье 12: а) часть 1 изложить в следующей редакции: "1. По соглашению об осуществлении (ведении) промышленно-производственной деятельности резидент особой экономической зоны обязуется в течение срока действия соглашения осуществлять в особой экономической зоне промышленно-производственную деятельность, которая предусмотрена соглашением, в том числе осуществить инвестиции в объеме и в сроки, которые предусмотрены соглашением, а органы управления особыми экономическими зонами обязуются в срок, указанный в соглашении, заключить с резидентом особой экономической зоны договор аренды земельного участка, расположенного в границах особой экономической зоны и прошедшего кадастровый учет за счет резидента, для осуществления промышленно-производственной деятельности на срок действия соглашения, если меньший срок не заявлен резидентом. Примерная форма договора аренды земельного участка и методика расчета арендной платы устанавливаются федеральным органом исполнительной власти, уполномоченным осуществлять функции по нормативно-правовому регулированию в сфере создания и функционирования особых экономических зон. Арендная плата и иные платежи за переданный в аренду земельный участок поступают в бюджет соответствующего уровня бюджетной системы Российской Федерации в соответствии с законодательством Российской Федерации."; б) часть 3 признать утратившей силу</w:t>
      </w:r>
    </w:p>
    <w:p>
      <w:r>
        <w:t>(Пункт утратил силу - Федеральный закон от 25.12.2009 № 340-ФЗ) 12) часть 4 статьи 20 изложить в следующей редакции: "4. В случае, если органы управления особыми экономическими зонами отказываются заключить договор аренды земельного участка, резидент особой экономической зоны имеет право обратиться в суд с требованием о расторжении соглашения об осуществлении (ведении) промышленно-производственной деятельности или о заключении договора аренды земельного участка."</w:t>
      </w:r>
    </w:p>
    <w:p>
      <w:r>
        <w:t>(Пункт утратил силу - Федеральный закон от 30.11.2011 № 365-ФЗ) 14) (Пункт утратил силу - Федеральный закон от 25.12.2009 № 340-ФЗ) 15) (Пункт утратил силу - Федеральный закон от 30.11.2011 № 365-ФЗ) 16) в статье 33 слова ", порядок его заключения" исключить, слова "размер арендной платы" заменить словами "методика расчета арендной платы"</w:t>
      </w:r>
    </w:p>
    <w:p>
      <w:r>
        <w:t>часть 1 статьи 34 изложить в следующей редакции: "1. Максимальный размер арендной платы за земельные участки, предоставленные резиденту особой экономической зоны на основании соглашения об осуществлении (ведении) промышленно-производственной, технико-внедренческой или туристско-рекреационной деятельности, определяется постановлением Правительства Российской Федерации о создании особых экономических зон."</w:t>
      </w:r>
    </w:p>
    <w:p>
      <w:r>
        <w:t>часть 7 статьи 37 изложить в следующей редакции: "7. Ввоз в особую экономическую зону резидентами особой экономической зоны товаров, предназначенных для осуществления промышленно-производственной или технико-внедренческой деятельности, и вывоз из особой экономической зоны любых товаров как резидентами особой экономической зоны, так и нерезидентами осуществляются с разрешения таможенных органов."</w:t>
      </w:r>
    </w:p>
    <w:p>
      <w:r>
        <w:t>(Пункт утратил силу - Федеральный закон от 04.08.2023 № 448-ФЗ) 20) в статье 39 слова "или технико-внедренческой" заменить словами ", технико-внедренческой или туристско-рекреационной"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