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Закон Российской Федерации "О защите прав потребителей"</w:t>
      </w:r>
    </w:p>
    <w:p>
      <w:r>
        <w:rPr>
          <w:b/>
        </w:rPr>
        <w:t>Статья None. Федеральный закон   от 25.11.2006 № 193-ФЗ</w:t>
      </w:r>
    </w:p>
    <w:p>
      <w:r>
        <w:t>О внесении изменения в Закон Российской Федерации "О защите прав потребителей" Утратил силу - Федеральный закон от 18.07.2011 г. N 242-ФЗ РОССИЙСКАЯ ФЕДЕРАЦИЯ ФЕДЕРАЛЬНЫЙ ЗАКОН О внесении изменения в Закон Российской Федерации "О защите прав потребителей" Принят Государственной Думой 3 ноября 2006 года Одобрен Советом Федерации 15 ноября 2006 года Внести в пункт 2 статьи 1 Закона Российской Федерации от 7 февраля 1992 года N 2300-I "О защите прав потребителей" (в редакции Федерального закона от 9 января 1996 года N 2-ФЗ) (Ведомости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2004, N 52, ст. 5275) изменение, дополнив его абзацем следующего содержания: "Правительство Российской Федерации вправе устанавливать правила организации деятельности по продаже товаров (выполнению работ, оказанию услуг) потребителям.". Президент Российской Федерации В.Путин Москва, Кремль 25 ноября 2006 года N 193-ФЗ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