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техническом регулировании"</w:t>
      </w:r>
    </w:p>
    <w:p>
      <w:r>
        <w:rPr>
          <w:b/>
        </w:rPr>
        <w:t>Статья None. Федеральный закон   от 01.05.2007 № 65-ФЗ</w:t>
      </w:r>
    </w:p>
    <w:p>
      <w:r>
        <w:t>О внесении изменений в Федеральный закон "О техническом регулировании" РОССИЙСКАЯ ФЕДЕРАЦИЯ ФЕДЕРАЛЬНЫЙ ЗАКОН О внесении изменений в Федеральный закон "О техническом регулировании" Принят Государственной Думой 6 апреля 2007 года Одобрен Советом Федерации 18 апреля 2007 года (В редакции федеральных законов от 30.12.2009 № 385-ФЗ , от 21.07.2011 № 255-ФЗ , от 05.04.2016 № 104-ФЗ , от 11.06.2021 № 170-ФЗ ) Внести в Федеральный закон от 27 декабря 2002 года № 184-ФЗ "О техническом регулировании" (Собрание законодательства Российской Федерации, 2002, № 52, ст. 5140; 2005, № 19, ст. 1752) следующие изменения: 1) в статье 1: а) в пункте 1: в абзаце втором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наладки"; в абзаце третьем слово "производства" заменить словами "проектирования (включая изыскания), производства, строительства, монтажа, наладки"; б) пункт 3 после слов "не распространяется на" дополнить словами "социально-экономические, организационные, санитарно-гигиенические, лечебно-профилактические, реабилитационные меры в области охраны труда,"; в) дополнить пунктом 4 следующего содержания: "4. Настоящий Федеральный закон не регулирует отношения, связанные с: применением мер по предотвращению возникновения и распространения массовых инфекционных заболеваний человека, профилактике заболеваний человека, оказанию медицинской помощи (за исключением случаев разработки, принятия, применения и исполнения обязательных требований к продукции, в том числе лекарственным средствам, медицинской технике, пищевой продукции); применением мер по охране почвы, атмосферного воздуха, водных объектов курортов, водных объектов, отнесенных к местам туризма и массового отдыха."; 2) в статье 2: а) абзац седьмой изложить в следующей редакции: "заявитель - физическое или юридическое лицо, которое для подтверждения соответствия принимает декларацию о соответствии или обращается за получением сертификата соответствия, получает сертификат соответствия;"; б) в абзаце одиннадцатом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наладки"; в) в абзаце шестнадцатом слово "производства" заменить словами "проектирования (включая изыскания), производства, строительства, монтажа, наладки", после слов "положениям стандартов" дополнить словами ", сводов правил"; г) абзац девятнадцатый после слова "стандартов" дополнить словами ", сводов правил"; д) абзац двадцатый после слова "стандартов" дополнить словами ", сводов правил"; е) (Утратил силу - Федеральный закон от 05.04.2016 № 104-ФЗ ) ж) абзац двадцать четвертый изложить в следующей редакции: "техническое регулирование - правовое регулирование отношений в области установления, применения и исполнения обязательных требований к продукции или к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в области установления и применения на добровольной основе требований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выполнению работ или оказанию услуг и правовое регулирование отношений в области оценки соответствия;"; з) в абзаце двадцать пятом слова "ратифицированным в порядке, установленном законодательством Российской Федерации" заменить словами "ратифицированным в порядке, установленном законодательством Российской Федерации, или межправительственным соглашением, заключенным в порядке, установленном законодательством Российской Федерации", слова ", процессам производства" заменить словами "или к связанным с требованиями к продукции процессам проектирования (включая изыскания), производства, строительства, монтажа, наладки"; и) в абзаце двадцать шестом слово "производства" заменить словами "проектирования (включая изыскания), производства, строительства, монтажа, наладки"; к) дополнить абзацами следующего содержания: "схема подтверждения соответствия - перечень действий участников подтверждения соответствия, результаты которых рассматриваются ими в качестве доказательств соответствия продукции и иных объектов установленным требованиям; (Абзац утратил силу - Федеральный закон от 05.04.2016 № 104-ФЗ ) 3) в статье 3: а) в абзаце втором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наладки"; б) дополнить абзацем следующего содержания: "недопустимости одновременного возложения одних и тех же полномочий на два и более органа государственного контроля (надзора) за соблюдением требований технических регламентов."; 4) статью 5 изложить в следующей редакции: "Статья 5. Особенности технического регулирования в отношении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продукции (работ, услуг) 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 1. В отношении оборонной продукции (работ, услуг), поставляемой по государственному оборонному заказу;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 продукции (работ, услуг), сведения о которой составляют государственную тайну; продукции (работ, услуг) 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энергии;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соответственно указанной продукции и указанных объектов обязательными требованиями наряду с требованиями технических регламентов являются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>
      <w:r>
        <w:rPr>
          <w:b/>
        </w:rPr>
        <w:t xml:space="preserve">2. </w:t>
      </w:r>
      <w:r>
        <w:t>Особенности технического регулирования в части разработки и установления обязательных требований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в отношении продукции (работ, услуг), объектов, указанных в пункте 1 настоящей статьи, а также соответственно процессов их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устанавливаются Президентом Российской Федерации, Правительством Российской Федерации в соответствии с их полномочиями. (Абзац утратил силу - Федеральный закон от 05.04.2016 № 104-ФЗ )</w:t>
      </w:r>
    </w:p>
    <w:p>
      <w:r>
        <w:rPr>
          <w:b/>
        </w:rPr>
        <w:t xml:space="preserve">4. </w:t>
      </w:r>
      <w:r>
        <w:t>Особенности оценки соответствия продукции (работ, услуг) и объектов, указанных в пункте 1 настоящей статьи, а также соответственно процессов их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устанавливаются Правительством Российской Федерации.";</w:t>
      </w:r>
    </w:p>
    <w:p>
      <w:r>
        <w:rPr>
          <w:b/>
        </w:rPr>
        <w:t xml:space="preserve">4. </w:t>
      </w:r>
      <w:r>
        <w:t>в статье 7:</w:t>
      </w:r>
    </w:p>
    <w:p>
      <w:r>
        <w:rPr>
          <w:b/>
        </w:rPr>
        <w:t xml:space="preserve">4. </w:t>
      </w:r>
      <w:r>
        <w:t>статью 8 признать утратившей силу</w:t>
      </w:r>
    </w:p>
    <w:p>
      <w:r>
        <w:rPr>
          <w:b/>
        </w:rPr>
        <w:t xml:space="preserve">4. </w:t>
      </w:r>
      <w:r>
        <w:t>в статье 9:</w:t>
      </w:r>
    </w:p>
    <w:p>
      <w:r>
        <w:rPr>
          <w:b/>
        </w:rPr>
        <w:t xml:space="preserve">4. </w:t>
      </w:r>
      <w:r>
        <w:t>в статье 10:</w:t>
      </w:r>
    </w:p>
    <w:p>
      <w:r>
        <w:rPr>
          <w:b/>
        </w:rPr>
        <w:t xml:space="preserve">4. </w:t>
      </w:r>
      <w:r>
        <w:t>(Утратил силу - Федеральный закон от 05.04.2016 № 104-ФЗ ) 10) (Утратил силу - Федеральный закон от 05.04.2016 № 104-ФЗ ) 11) (Утратил силу - Федеральный закон от 05.04.2016 № 104-ФЗ ) 12) (Утратил силу - Федеральный закон от 05.04.2016 № 104-ФЗ ) 13) (Утратил силу - Федеральный закон от 05.04.2016 № 104-ФЗ ) 14) пункт 2 статьи 17 признать утратившим силу</w:t>
      </w:r>
    </w:p>
    <w:p>
      <w:r>
        <w:rPr>
          <w:b/>
        </w:rPr>
        <w:t xml:space="preserve">4. </w:t>
      </w:r>
      <w:r>
        <w:t>в абзаце втором статьи 18 слово "производства" заменить словами "проектирования (включая изыскания), производства, строительства, монтажа, наладки", после слова "стандартам," дополнить словами "сводам правил,"</w:t>
      </w:r>
    </w:p>
    <w:p>
      <w:r>
        <w:rPr>
          <w:b/>
        </w:rPr>
        <w:t xml:space="preserve">4. </w:t>
      </w:r>
      <w:r>
        <w:t>в пункте 2 статьи 19 слово "производства" заменить словами "проектирования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абзац первый пункта 1 статьи 21 после слов "стандартам организаций," дополнить словами "сводам правил,"</w:t>
      </w:r>
    </w:p>
    <w:p>
      <w:r>
        <w:rPr>
          <w:b/>
        </w:rPr>
        <w:t xml:space="preserve">4. </w:t>
      </w:r>
      <w:r>
        <w:t>пункт 4 статьи 23 изложить в следующей редакции: "4. Работы по обязательному подтверждению соответствия подлежат оплате на основании договора с заявителем. Стоимость работ по обязательному подтверждению соответствия продукции определяется независимо от страны и (или) места ее происхождения, а также лиц, которые являются заявителями."</w:t>
      </w:r>
    </w:p>
    <w:p>
      <w:r>
        <w:rPr>
          <w:b/>
        </w:rPr>
        <w:t xml:space="preserve">4. </w:t>
      </w:r>
      <w:r>
        <w:t>в статье 24:</w:t>
      </w:r>
    </w:p>
    <w:p>
      <w:r>
        <w:rPr>
          <w:b/>
        </w:rPr>
        <w:t xml:space="preserve">4. </w:t>
      </w:r>
      <w:r>
        <w:t>пункт 1 дополнить абзацем следующего содержания: "другие виды безопасности в целях, соответствующих пункту 1 статьи 6 настоящего Федерального закона."</w:t>
      </w:r>
    </w:p>
    <w:p>
      <w:r>
        <w:rPr>
          <w:b/>
        </w:rPr>
        <w:t xml:space="preserve">4. </w:t>
      </w:r>
      <w:r>
        <w:t>в статье 26:</w:t>
      </w:r>
    </w:p>
    <w:p>
      <w:r>
        <w:rPr>
          <w:b/>
        </w:rPr>
        <w:t xml:space="preserve">4. </w:t>
      </w:r>
      <w:r>
        <w:t>в пункте 3: абзац первый изложить в следующей редакции: "3. Технический регламент должен содержать перечень и (или) описание объектов технического регулирования, требования к этим объектам и правила их идентификации в целях применения технического регламента. Технический регламент должен содержать правила и формы оценки соответствия (в том числе в техническом регламенте могут содержаться схемы подтверждения соответствия, порядок продления срока действия выданного сертификата соответствия), определяемые с учетом степени риска, предельные сроки оценки соответствия в отношении каждого объекта технического регулирования и (или) требования к терминологии, упаковке, маркировке или этикеткам и правилам их нанесения."; в абзаце третьем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наладки", слова "являются исчерпывающими," исключить; в абзаце четвертом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пункт 3 статьи 31 изложить в следующей редакции: "3. Порядок аккредитации органов по сертификации и испытательных лабораторий (центров), выполняющих работы по подтверждению соответствия, а также перечень органов по аккредитации определяется Правительством Российской Федерации."</w:t>
      </w:r>
    </w:p>
    <w:p>
      <w:r>
        <w:rPr>
          <w:b/>
        </w:rPr>
        <w:t xml:space="preserve">4. </w:t>
      </w:r>
      <w:r>
        <w:t>в пункте 4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(Утратил силу - Федеральный закон от 11.06.2021 № 170-ФЗ ) 23) абзац шестой пункта 1 статьи 34 изложить в следующей редакции: "направлять информацию о необходимости приостановления или прекращения действия сертификата соответствия в выдавший его орган по сертификации; выдавать предписание о приостановлении или прекращении действия декларации о соответствии лицу, принявшему декларацию, и информировать об этом федеральный орган исполнительной власти, организующий формирование и ведение единого реестра деклараций о соответствии;"</w:t>
      </w:r>
    </w:p>
    <w:p>
      <w:r>
        <w:rPr>
          <w:b/>
        </w:rPr>
        <w:t xml:space="preserve">4. </w:t>
      </w:r>
      <w:r>
        <w:t>в пункте 5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в статье 36:</w:t>
      </w:r>
    </w:p>
    <w:p>
      <w:r>
        <w:rPr>
          <w:b/>
        </w:rPr>
        <w:t xml:space="preserve">4. </w:t>
      </w:r>
      <w:r>
        <w:t>в статье 39:</w:t>
      </w:r>
    </w:p>
    <w:p>
      <w:r>
        <w:rPr>
          <w:b/>
        </w:rPr>
        <w:t xml:space="preserve">4. </w:t>
      </w:r>
      <w:r>
        <w:t>в пункте 6 слова ", осуществления процессов производства" заменить словами "или осуществления связанных с требованиями к продукции процессов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пункт 8 изложить в следующей редакции: "8. Международные стандарты должны использоваться полностью или частично в качестве основы для разработки проектов технических регламентов, за исключением случаев, если такое использование признано невозможным вследствие климатических и географических особенностей Российской Федерации, технических и (или) технологических особенностей или по иным основаниям либо если Российская Федерация в соответствии с установленными процедурами выступала против принятия международных стандартов или отдельных их положений. Национальные стандарты могут использоваться полностью или частично в качестве основы для разработки проектов технических регламентов."</w:t>
      </w:r>
    </w:p>
    <w:p>
      <w:r>
        <w:rPr>
          <w:b/>
        </w:rPr>
        <w:t xml:space="preserve">4. </w:t>
      </w:r>
      <w:r>
        <w:t>абзац второй пункта 2 статьи 40 изложить в следующей редакции: "В случае неисполнения ответчиком решения суда в установленный срок исполнение решения суда осуществляется в порядке, установленном законодательством Российской Федерации. При этом истец вправе информировать приобретателей через средства массовой информации о принудительном отзыве продукции."</w:t>
      </w:r>
    </w:p>
    <w:p>
      <w:r>
        <w:rPr>
          <w:b/>
        </w:rPr>
        <w:t xml:space="preserve">4. </w:t>
      </w:r>
      <w:r>
        <w:t>пункт 1 статьи 45 изложить в следующей редакции: "1. За счет средств федерального бюджета финансируются расходы на проведение на федеральном уровне государственного контроля (надзора) за соблюдением требований технических регламентов. За счет средств федерального бюджета могут финансироваться расходы на: создание и ведение Федерального информационного фонда технических регламентов и стандартов; реализацию программы разработки технических регламентов и программы разработки национальных стандартов, предусмотренных соответственно пунктом 12 статьи 7 и пунктом 1 статьи 16 настоящего Федерального закона, а также проведение экспертизы отдельных проектов технических регламентов и проектов национальных стандартов; (Абзац утратил силу - Федеральный закон от 05.04.2016 № 104-ФЗ ) разработку сводов правил; разработку правил и методов исследований (испытаний) и измерений, в том числе правил отбора образцов для проведения исследований (испытаний) и измерений, необходимых для применения и исполнения технических регламентов; разработку указанных в статье 5 настоящего Федерального закона нормативных документов федеральных органов исполнительной власти; регистрацию систем добровольной сертификации и ведение единого реестра зарегистрированных систем добровольной сертификации; (Абзац утратил силу - Федеральный закон от 05.04.2016 № 104-ФЗ ) ведение единого реестра сертификатов соответствия и единого реестра деклараций о соответствии; осуществление учета и анализа случаев причинения вреда вследствие нарушения требований технических регламентов; (Абзац утратил силу - Федеральный закон от 05.04.2016 № 104-ФЗ ) 28) в статье 46:</w:t>
      </w:r>
    </w:p>
    <w:p>
      <w:r>
        <w:rPr>
          <w:b/>
        </w:rPr>
        <w:t xml:space="preserve">4. </w:t>
      </w:r>
      <w:r>
        <w:t>в абзаце первом пункта 9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пункт 11 изложить в следующей редакции: "11. Правительством Российской Федерации до дня вступления в силу технического регламента утверждается перечень национальных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В случае отсутствия указанных национальных стандартов применительно к отдельным требованиям технического регламента или объектам технического регулирования Правительством Российской Федерации до дня вступления в силу технического регламента утверждаются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Указанные правила не могут служить препятствием осуществлению предпринимательской деятельности в большей степени, чем это минимально необходимо для выполнения целей, указанных в пункте 1 статьи 6 настоящего Федерального закона."</w:t>
      </w:r>
    </w:p>
    <w:p>
      <w:r>
        <w:rPr>
          <w:b/>
        </w:rPr>
        <w:t xml:space="preserve">4. </w:t>
      </w:r>
      <w:r>
        <w:t>в абзаце первом пункта 12 второе предложение изложить в следующей редакции: "В этих целях Правительством Российской Федерации утверждается программа разработки технических регламентов (с указанием формы их принятия), реализация которой полностью или частично финансируется за счет средств федерального бюджета и которая ежегодно должна уточняться и опубликовываться.", дополнить предложением следующего содержания: "Технические регламенты также могут быть разработаны вне утвержденной программы."</w:t>
      </w:r>
    </w:p>
    <w:p>
      <w:r>
        <w:rPr>
          <w:b/>
        </w:rPr>
        <w:t xml:space="preserve">4. </w:t>
      </w:r>
      <w:r>
        <w:t>пункт 1 изложить в следующей редакции: "1. Технический регламент, разработанный в порядке, установленном настоящей статьей, принимается федеральным законом или постановлением Правительства Российской Федерации в порядке, установленном соответственно для принятия федеральных законов и постановлений Правительства Российской Федерации, с учетом положений настоящего Федерального закона.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 (Абзац утратил силу - Федеральный закон от 30.12.2009 № 385-ФЗ )</w:t>
      </w:r>
    </w:p>
    <w:p>
      <w:r>
        <w:rPr>
          <w:b/>
        </w:rPr>
        <w:t xml:space="preserve">4. </w:t>
      </w:r>
      <w:r>
        <w:t>в абзаце втором пункта 3 слова ", процессов производства" заменить словами "или каких связанных с требованиями к ней процессов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(Утратил силу - Федеральный закон от 05.04.2016 № 104-ФЗ )</w:t>
      </w:r>
    </w:p>
    <w:p>
      <w:r>
        <w:rPr>
          <w:b/>
        </w:rPr>
        <w:t xml:space="preserve">4. </w:t>
      </w:r>
      <w:r>
        <w:t>(Утратил силу - Федеральный закон от 05.04.2016 № 104-ФЗ )</w:t>
      </w:r>
    </w:p>
    <w:p>
      <w:r>
        <w:rPr>
          <w:b/>
        </w:rPr>
        <w:t xml:space="preserve">4. </w:t>
      </w:r>
      <w:r>
        <w:t>дополнить пунктом 8 1 следующего содержания: "8 1 . Проект постановления Правительства Российской Федерации о техническом регламенте, разработанный в установленном пунктами 2 - 6 настоящей статьи порядке и подготовленный к рассмотрению на заседании Правительства Российской Федерации,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регулированию, которая создана и осуществляет свою деятельность в порядке, установленном пунктом 9 настоящей статьи.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регулированию. 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электронно-цифровой форме не позднее чем за тридцать дней до дня его рассмотрения на заседании Правительства Российской Федерации. Порядок опубликования и размещения указанного проекта постановления устанавливается Правительством Российской Федерации."</w:t>
      </w:r>
    </w:p>
    <w:p>
      <w:r>
        <w:rPr>
          <w:b/>
        </w:rPr>
        <w:t xml:space="preserve">4. </w:t>
      </w:r>
      <w:r>
        <w:t>абзац первый пункта 10 после слов "международным нормам и правилам" дополнить словами ", введенным в действие в Российской Федерации в установленном порядке,"</w:t>
      </w:r>
    </w:p>
    <w:p>
      <w:r>
        <w:rPr>
          <w:b/>
        </w:rPr>
        <w:t xml:space="preserve">4. </w:t>
      </w:r>
      <w:r>
        <w:t>в пункте 1 слова ", процессов производства" заменить словами "или связанных с требованиями к ней процессов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(Утратил силу - Федеральный закон от 21.07.2011 № 255-ФЗ )</w:t>
      </w:r>
    </w:p>
    <w:p>
      <w:r>
        <w:rPr>
          <w:b/>
        </w:rPr>
        <w:t xml:space="preserve">4. </w:t>
      </w:r>
      <w:r>
        <w:t>пункт 3 признать утратившим силу</w:t>
      </w:r>
    </w:p>
    <w:p>
      <w:r>
        <w:rPr>
          <w:b/>
        </w:rPr>
        <w:t xml:space="preserve">4. </w:t>
      </w:r>
      <w:r>
        <w:t>пункт 6 изложить в следующей редакции: "6. Оформленная заявителем в соответствии с пунктом 5 настоящей статьи декларация о соответствии подлежит регистрации в едином реестре деклараций о соответствии в течение трех дней. Порядок формирования и ведения единого реестра деклараций о соответствии, порядок регистрации деклараций о соответствии, предоставления содержащихся в указанном реестре сведений и оплаты за их предоставление, а также федеральный орган исполнительной власти, организующий формирование и ведение указанного реестра, определяется Правительством Российской Федерации."</w:t>
      </w:r>
    </w:p>
    <w:p>
      <w:r>
        <w:rPr>
          <w:b/>
        </w:rPr>
        <w:t xml:space="preserve">4. </w:t>
      </w:r>
      <w:r>
        <w:t>в пункте 7 слова "по техническому регулированию" заменить словами ", организующем формирование и ведение единого реестра деклараций о соответствии"</w:t>
      </w:r>
    </w:p>
    <w:p>
      <w:r>
        <w:rPr>
          <w:b/>
        </w:rPr>
        <w:t xml:space="preserve">4. </w:t>
      </w:r>
      <w:r>
        <w:t>в пункте 2: абзац шестой изложить в следующей редакции: "выдает сертификаты соответствия, приостанавливает или прекращает действие выданных им сертификатов соответствия и информирует об этом федеральный орган исполнительной власти, организующий формирование и ведение единого реестра сертификатов соответствия, и органы государственного контроля (надзора) за соблюдением требований технических регламентов;"; абзац восьмой изложить в следующей редакции: "определяет стоимость работ по сертификации, выполняемых в соответствии с договором с заявителем;"; дополнить абзацем следующего содержания: "в порядке, установленном соответствующим техническим регламентом, принимает решение о продлении срока действия сертификата соответствия, в том числе по результатам проведенного контроля за сертифицированными объектами."</w:t>
      </w:r>
    </w:p>
    <w:p>
      <w:r>
        <w:rPr>
          <w:b/>
        </w:rPr>
        <w:t xml:space="preserve">4. </w:t>
      </w:r>
      <w:r>
        <w:t>пункт 3 изложить в следующей редакции: "3. Порядок формирования и ведения единого реестра сертификатов соответствия, порядок предоставления содержащихся в указанном реестре сведений и оплаты за их предоставление, а также федеральный орган исполнительной власти, организующий формирование и ведение указанного реестра, определяется Правительством Российской Федерации."</w:t>
      </w:r>
    </w:p>
    <w:p>
      <w:r>
        <w:rPr>
          <w:b/>
        </w:rPr>
        <w:t xml:space="preserve">4. </w:t>
      </w:r>
      <w:r>
        <w:t>наименование изложить в следующей редакции: "Статья 36. Ответственность за несоответствие продукции или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требованиям технических регламентов"</w:t>
      </w:r>
    </w:p>
    <w:p>
      <w:r>
        <w:rPr>
          <w:b/>
        </w:rPr>
        <w:t xml:space="preserve">4. </w:t>
      </w:r>
      <w:r>
        <w:t>в пункте 3 слова "процессов производства" заменить словами "связанных с требованиями к продукции процессов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в абзаце четвертом пункта 1 слова ", процессах производства" заменить словами "или связанных с требованиями к ней процессах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дополнить пунктом 3 следующего содержания: "3. В случае, если орган государственного контроля (надзора)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вреда, орган государственного контроля (надзора) вправе: выдать предписание о приостановке реализации этой продукции; информировать приобретателей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продукции."</w:t>
      </w:r>
    </w:p>
    <w:p>
      <w:r>
        <w:rPr>
          <w:b/>
        </w:rPr>
        <w:t xml:space="preserve">4. </w:t>
      </w:r>
      <w:r>
        <w:t>дополнить пунктом 4 следующего содержания: "4. Изготовитель (продавец, лицо, выполняющее функции иностранного изготовителя) вправе обжаловать указанные в пункте 3 настоящей статьи действия органа государственного контроля (надзора) в судебном порядке. В случае принятия судебного решения о неправомерности действий органа государственного контроля (надзора) вред, причиненный изготовителю (продавцу, лицу, выполняющему функции иностранного изготовителя) действиями органа государственного контроля (надзора), подлежит возмещению в порядке, предусмотренном законодательством Российской Федерации."</w:t>
      </w:r>
    </w:p>
    <w:p>
      <w:r>
        <w:rPr>
          <w:b/>
        </w:rPr>
        <w:t xml:space="preserve">4. </w:t>
      </w:r>
      <w:r>
        <w:t>в абзаце первом пункта 1 слова ", процессам производства" заменить словами "или к связанным с ними процессам проектирования (включая изыскания), производства, строительства, монтажа, наладки"</w:t>
      </w:r>
    </w:p>
    <w:p>
      <w:r>
        <w:rPr>
          <w:b/>
        </w:rPr>
        <w:t xml:space="preserve">4. </w:t>
      </w:r>
      <w:r>
        <w:t>дополнить пунктом 1 1 следующего содержания: "1 1 .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целях, определенных пунктом 1 статьи 6 настоящего Федерального закона,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Федерации, применяемые до дня вступления в силу соответствующих технических регламентов, федеральные органы исполнительной власти - в нормативные документы федеральных органов исполнительной власти, применяемые до дня вступления в силу соответствующих технических регламентов. 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электронно-цифровой форме не позднее чем за шестьдесят дней до дня их принятия. Такие проекты, доработанные с учетом замечаний заинтересованных лиц, и перечень этих замечаний, полученных в письменной форме, направляются в экспертную комиссию по техническому регулированию, созданную в соответствии с положениями пункта 9 статьи 9 настоящего Федерального закона федеральным органом исполнительной власти, разрабатывающим такие проекты, не позднее чем за тридцать дней до дня их принятия.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власти, иных заинтересованных федеральных органов исполнительной власти, научных организаций, саморегулируемых организаций, общественных объединений предпринимателей и потребителей. Решения об утверждении или отклонении таких проектов принимаются на основании заключения экспертной комиссии по техническому регулированию."</w:t>
      </w:r>
    </w:p>
    <w:p>
      <w:r>
        <w:rPr>
          <w:b/>
        </w:rPr>
        <w:t xml:space="preserve">4. </w:t>
      </w:r>
      <w:r>
        <w:t>в пункте 2: слово "выпущенной" заменить словом "выпускаемой"; дополнить абзацем следующего содержания: "До дня вступления в силу соответствующих технических регламентов обязательная оценка соответствия, в том числе подтверждение соответствия и государственный контроль (надзор), а также маркирование продукции знаком соответствия осуществляется в соответствии с правилами и процедурами, установленными нормативными правовыми актами Российской Федерации и нормативными документами федеральных органов исполнительной власти, принятыми до дня вступления в силу настоящего Федерального закона."</w:t>
      </w:r>
    </w:p>
    <w:p>
      <w:r>
        <w:rPr>
          <w:b/>
        </w:rPr>
        <w:t xml:space="preserve">4. </w:t>
      </w:r>
      <w:r>
        <w:t>пункт 3 изложить в следующей редакции: "3.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продукции, подлежащей обязательной сертификации, и единый перечень продукции, подлежащей декларированию соответствия."</w:t>
      </w:r>
    </w:p>
    <w:p>
      <w:r>
        <w:rPr>
          <w:b/>
        </w:rPr>
        <w:t xml:space="preserve">4. </w:t>
      </w:r>
      <w:r>
        <w:t>в пункте 6 слово "общего" исключить</w:t>
      </w:r>
    </w:p>
    <w:p>
      <w:r>
        <w:rPr>
          <w:b/>
        </w:rPr>
        <w:t xml:space="preserve">4. </w:t>
      </w:r>
      <w:r>
        <w:t>дополнить пунктом 7 1 следующего содержания: "7 1 . По истечении срока, предусмотренного пунктом 7 настоящей статьи, технические регламенты разрабатываются в порядке, определенном настоящим Федеральным законом.". Президент Российской Федерации В.Путин Москва, Кремль 1 мая 2007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