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Соглашению о привилегиях и иммунитетах Международного трибунала по морскому праву</w:t>
      </w:r>
    </w:p>
    <w:p>
      <w:r>
        <w:rPr>
          <w:b/>
        </w:rPr>
        <w:t>Статья None. Федеральный закон   от 07.06.2007 № 92-ФЗ</w:t>
      </w:r>
    </w:p>
    <w:p>
      <w:r>
        <w:t>О присоединении Российской Федерации к Соглашению о привилегиях и иммунитетах Международного трибунала по морскому праву РОССИЙСКАЯ ФЕДЕРАЦИЯ ФЕДЕРАЛЬНЫЙ ЗАКОН О присоединении Российской Федерации к Соглашению о привилегиях и иммунитетах Международного трибунала по морскому праву Принят Государственной Думой 18 мая 2007 года Одобрен Советом Федерации 25 мая 2007 года Присоединиться от имени Российской Федерации к Соглашению о привилегиях и иммунитетах Международного трибунала по морскому праву от 23 мая 1997 года. Президент Российской Федерации В.Путин Москва, Кремль 7 июня 2007 года № 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