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создании Международной организации ИТЭР по термоядерной энергии для совместной реализации проекта ИТЭР и Соглашения о привилегиях и иммунитетах Международной организации ИТЭР по термоядерной энергии для совместной реализации проекта ИТЭР</w:t>
      </w:r>
    </w:p>
    <w:p>
      <w:r>
        <w:rPr>
          <w:b/>
        </w:rPr>
        <w:t>Статья None. Федеральный закон   от 19.07.2007 № 143-ФЗ</w:t>
      </w:r>
    </w:p>
    <w:p>
      <w:r>
        <w:t>О ратификации Соглашения о создании Международной организации ИТЭР по термоядерной энергии для совместной реализации проекта ИТЭР и Соглашения о привилегиях и иммунитетах Международной организации ИТЭР по термоядерной энергии для совместной реализации проекта ИТЭР РОССИЙСКАЯ ФЕДЕРАЦИЯ ФЕДЕРАЛЬНЫЙ ЗАКОН О ратификации Соглашения о создании Международной организации ИТЭР по термоядерной энергии для совместной реализации проекта ИТЭР и Соглашения о привилегиях и иммунитетах Международной организации ИТЭР по термоядерной энергии для совместной реализации проекта ИТЭР Принят Государственной Думой 27 июня 2007 года Одобрен Советом Федерации 6 июля 2007 года Ратифицировать Соглашение о создании Международной организации ИТЭР по термоядерной энергии для совместной реализации проекта ИТЭР и Соглашение о привилегиях и иммунитетах Международной организации ИТЭР по термоядерной энергии для совместной реализации проекта ИТЭР, подписанные в городе Париже 21 ноября 2006 года. Президент Российской Федерации В.Путин Москва, Кремль 19 июля 2007 года № 143-ФЗ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