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2005 год</w:t>
      </w:r>
    </w:p>
    <w:p>
      <w:r>
        <w:rPr>
          <w:b/>
        </w:rPr>
        <w:t>Статья 1</w:t>
      </w:r>
    </w:p>
    <w:p>
      <w:r>
        <w:t>Утвердить отчет об исполнении бюджета Пенсионного фонда Российской Федерации (далее - Фонд) за 2005 год по доходам в сумме 1 349 601,0 млн. рублей, из них 1 266 330,6 млн. рублей в части, не связанной с формированием средств для финансирования накопительной части трудовых пенсий, и по расходам в сумме 1 299 113,3 млн. рублей, из них 1 297 842,1 млн. рублей в части, не связанной с формированием средств для финансирования накопительной части трудовых пенсий, с превышением доходов над расходами в сумме 50 487,7 млн. рублей со следующими показателями</w:t>
      </w:r>
    </w:p>
    <w:p>
      <w:r>
        <w:t>по источникам внутреннего финансирования дефицита бюджета Фонда за 2005 год согласно приложению 1 к настоящему Федеральному закону</w:t>
      </w:r>
    </w:p>
    <w:p>
      <w:r>
        <w:t>по доходам бюджета Фонда за 2005 год согласно приложению 2 к настоящему Федеральному закону</w:t>
      </w:r>
    </w:p>
    <w:p>
      <w:r>
        <w:t>по расходам бюджета Фонда за 2005 год согласно приложению 3 к настоящему Федеральному закону</w:t>
      </w:r>
    </w:p>
    <w:p>
      <w:r>
        <w:t>по расходам бюджета Фонда на пенсионное обеспечение за 2005 год согласно приложению 4 к настоящему Федеральному закону</w:t>
      </w:r>
    </w:p>
    <w:p>
      <w:r>
        <w:t>по доходам и расходам бюджета Фонда, связанным с формированием средств для финансирования накопительной части трудовых пенсий, за 2005 год согласно приложению 5 к настоящему Федеральному закону</w:t>
      </w:r>
    </w:p>
    <w:p>
      <w:r>
        <w:rPr>
          <w:b/>
        </w:rPr>
        <w:t>Статья 2</w:t>
      </w:r>
    </w:p>
    <w:p>
      <w:r>
        <w:t>Установить, что списание безнадежной к взысканию задолженности по страховым взносам в Фонд по состоянию на 1 января 2001 года осуществляется в 2005 году в сумме 187,9 млн. рублей и отражается путем уменьшения остатка средств финансового резерва бюджета Фонда по состоянию на 1 января 2006 года.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Считать задолженность федерального бюджета перед Фондом за 2003 год по расходам на выплату пенсий по государственному пенсионному обеспечению и пособий, выплата которых осуществляется за счет средств федерального бюджета в соответствии с законодательством Российской Федерации, в сумме 2 289,26 млн. рублей погашенной</w:t>
      </w:r>
    </w:p>
    <w:p>
      <w:r>
        <w:rPr>
          <w:b/>
        </w:rPr>
        <w:t xml:space="preserve">2. </w:t>
      </w:r>
      <w:r>
        <w:t>Считать остаток реструктурированной в соответствии со статьями 6 и 7 Федерального закона от 8 апреля 2002 года № 35-ФЗ "Об исполнении бюджета Пенсионного фонда Российской Федерации за 2000 год" задолженности федерального бюджета перед Фондом в сумме 13 933,87 млн. рублей погашенным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Установить, что образовавшийся в бюджете Фонда по расходам на выплату пенсий и другие социальные выплаты за 2005 год остаток средств федерального бюджета составляет 19 927,13 млн. рублей, из которых 16 286,31 млн. рублей направлено в декабре 2005 года на выплату пенсий и другие социальные выплаты за январь 2006 года</w:t>
      </w:r>
    </w:p>
    <w:p>
      <w:r>
        <w:rPr>
          <w:b/>
        </w:rPr>
        <w:t xml:space="preserve">2. </w:t>
      </w:r>
      <w:r>
        <w:t>Разрешить Фонду в 2005 году возместить затраты на реализацию Федерального закона от 21 марта 2005 года № 18-ФЗ "О средствах федерального бюджета, выделяемых Пенсионному фонду Российской Федерации на возмещение уплаты страховых взносов за период ухода за ребенком до достижения им возраста полутора лет и период прохождения военной службы по призыву", в том числе в связи с пересчетом размеров ранее установленных трудовых пенсий, произведенные в 2005 году за счет средств резерва бюджета Фонда в сумме 0,84 млн. рублей, за счет остатка средств федерального бюджета на выплату пенсий по государственному пенсионному обеспечению, финансируемых за счет средств федерального бюджета</w:t>
      </w:r>
    </w:p>
    <w:p>
      <w:r>
        <w:rPr>
          <w:b/>
        </w:rPr>
        <w:t xml:space="preserve">3. </w:t>
      </w:r>
      <w:r>
        <w:t>Установить, что остатки средств на 1 января 2006 года в общей сумме 4 021,7 млн. рублей, образовавшиеся в бюджете Фонда в результате неполного использования ассигнований, в том числе на финансируемое за счет средств федерального бюджета осуществление выплаты пенсий по государственному пенсионному обеспечению в сумме 3 132,5 млн. рублей, ежемесячных денежных выплат Героям Советского Союза, Героям Российской Федерации и полным кавалерам ордена Славы, Героям Социалистического Труда и полным кавалерам ордена Трудовой Славы в сумме 627,45 млн. рублей, дополнительного ежемесячного материального обеспечения некоторых категорий граждан Российской Федерации в связи с 60-летием Победы в Великой Отечественной войне 1941 - 1945 годов и инвалидов вследствие военной травмы в сумме 157,51 млн. рублей и оплаты пенсионерам стоимости проезда к месту отдыха и обратно один раз в два года в соответствии с Законом Российской Федерации от 19 февраля 1993 года № 4520-I "О государственных гарантиях и компенсациях для лиц, работающих и проживающих в районах Крайнего Севера и приравненных к ним местностях" в сумме 104,24 млн. рублей, направлены Фондом в 2006 году на указанные цели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Средства федерального бюджета, перечисленные в бюджет Фонда в декабре 2005 года на покрытие дефицита бюджета Фонда, возникшего в результате временного кассового разрыва при исполнении бюджета Фонда, в соответствии с пунктом 1 статьи 3 Федерального закона от 23 декабря 2004 года № 173-ФЗ "О федеральном бюджете на 2005 год" в сумме 30 000,0 млн. рублей, отразить в доходах бюджета Фонда за 2005 год</w:t>
      </w:r>
    </w:p>
    <w:p>
      <w:r>
        <w:rPr>
          <w:b/>
        </w:rPr>
        <w:t xml:space="preserve">2. </w:t>
      </w:r>
      <w:r>
        <w:t>Разрешить Фонду в 2005 году из средств, указанных в части 1 настоящей статьи, учесть 4 800,75 млн. рублей в счет возмещения затрат на осуществление ежемесячной денежной выплаты отдельным категориям граждан, произведенных за счет средств резерва бюджета Фонда в декабре 2004 года в соответствии со статьей 111 Федерального закона от 23 декабря 2003 года № 175-ФЗ "О бюджете Пенсионного фонда Российской Федерации на 2004 год"</w:t>
      </w:r>
    </w:p>
    <w:p>
      <w:r>
        <w:rPr>
          <w:b/>
        </w:rPr>
        <w:t xml:space="preserve">3. </w:t>
      </w:r>
      <w:r>
        <w:t>Установить, что остаток средств, указанных в части 1 настоящей статьи, в сумме 25 199,25 млн. рублей направлен Фондом в 2006 году на покрытие дефицита бюджета Фонда, а также на выплату пенсий и другие социальные выплаты, финансирование которых осуществлялось за счет средств федерального бюджета за январь 2007 года в декабре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