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2004, № 31, ст. 3230) следующие изменения: 1) часть четвертую статьи 112 изложить в следующей редакции: "4. Заявление о восстановлении пропущенного процессуального срока, установленного частью второй статьи 376 и частью первой статьи 389 настоящего Кодекса, подается в суд, рассмотревший дело по первой инстанции. Указанный срок может быть восстановлен только в исключительных случаях, когда суд признает уважительными причины его пропуска по обстоятельствам, объективно исключающим возможность подачи надзорной жалобы в установленный срок (тяжелая болезнь лица, подающего надзорную жалобу, его беспомощное состояние и другое), и эти обстоятельства имели место в период не позднее одного года со дня вступления обжалуемого судебного постановления в законную силу."; 2) часть вторую статьи 376 изложить в следующей редакции: "2. Судебные постановления могут быть обжалованы в суд надзорной инстанции в течение шести месяцев со дня их вступления в законную силу при условии, что указанными лицами были исчерпаны иные установленные настоящим Кодексом способы обжалования судебного постановления до дня его вступления в законную силу."; 3) в части второй статьи 377: а) в пункте 1 слова "на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если указанные решения и определения не были предметом кассационного или надзорного рассмотрения в Верховном Суде Российской Федерации;" исключить; б) в пункте 3 слова "на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если указанные решения и определения не были предметом кассационного рассмотрения в Верховном Суде Российской Федерации;" исключить; в) в пункте 4 слова "на вступившие в законную силу решения и определения окружных (флотских) военных судов, принятые ими по первой инстанции, если указанные решения и определения не были предметом кассационного рассмотрения в Верховном Суде Российской Федерации;" исключить; г) пункт 5 изложить в следующей редакции: "5)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если указанные решения и определения были предметом кассационного рассмотрения в Верховном Суде Российской Федерации; на вступившие в законную силу решения и определения окружных (флотских) военных судов, если указанные решения и определения были предметом кассационного рассмотрения в Верховном Суде Российской Федерации; на вступившие в законную силу решения и определения Верховного Суда Российской Федерации, принятые им по первой инстанции; на определения Кассационной коллегии Верховного Суда Российской Федерации; на определения Судебной коллегии по гражданским делам Верховного Суда Российской Федерации, вынесенные ею в кассационном порядке; на определения Военной коллегии Верховного Суда Российской Федерации, вынесенные ею в кассационном порядке, - в Президиум Верховного Суда Российской Федерации."; 4) часть восьмую статьи 378 признать утратившей силу; 5) статью 379 признать утратившей силу; 6) дополнить статьей 3791 следующего содержания: "Статья 3791. Возвращение надзорной жалобы или представления прокурора без рассмотрения по существу 1. Надзорная жалоба или представление прокурора возвращается судьей без рассмотрения по существу, если: 1) надзорная жалоба или представление прокурора не отвечает требованиям, предусмотренным пунктами 1 - 5 и 7 части первой, частями четвертой - седьмой статьи 378 настоящего Кодекса; 2) надзорная жалоба или представление прокурора поданы лицом, не имеющим права на обращение в суд надзорной инстанции; 3) пропущен срок обжалования судебного постановления в порядке надзора и к надзорной жалобе не приложено вступившее в законную силу определение суда о восстановлении этого срока; 4) поступила просьба о возвращении или об отзыве надзорной жалобы или представления прокурора; 5) надзорная жалоба или представление прокурора поданы с нарушением правил подсудности, установленных статьей 377 настоящего Кодекса.</w:t>
      </w:r>
    </w:p>
    <w:p>
      <w:r>
        <w:rPr>
          <w:b/>
        </w:rPr>
        <w:t xml:space="preserve">2. </w:t>
      </w:r>
      <w:r>
        <w:t>Надзорная жалоба или представление прокурора должны быть возвращены в течение десяти дней со дня их поступления в суд надзорной инстанции.";</w:t>
      </w:r>
    </w:p>
    <w:p>
      <w:r>
        <w:rPr>
          <w:b/>
        </w:rPr>
        <w:t xml:space="preserve">2. </w:t>
      </w:r>
      <w:r>
        <w:t>По результатам изучения надзорной жалобы или представления прокурора судья выносит определение</w:t>
      </w:r>
    </w:p>
    <w:p>
      <w:r>
        <w:rPr>
          <w:b/>
        </w:rPr>
        <w:t xml:space="preserve">3. </w:t>
      </w:r>
      <w:r>
        <w:t>Председатель Верховного Суда Российской Федерации, его заместитель вправе не согласиться с определением судьи Верховного Суда Российской Федерации об отказе в передаче надзорной жалобы или представления прокурора для рассмотрения в судебном заседании суда надзорной инстанции и вынести определение о его отмене и передаче надзорной жалобы или представления прокурора с делом для рассмотрения в судебном заседании суда надзорной инстанции</w:t>
      </w:r>
    </w:p>
    <w:p>
      <w:r>
        <w:rPr>
          <w:b/>
        </w:rPr>
        <w:t xml:space="preserve">4. </w:t>
      </w:r>
      <w:r>
        <w:t>Надзорная жалоба или представление прокурора, поданные в Судебную коллегию по гражданским делам Верховного Суда Российской Федерации или в Военную коллегию Верховного Суда Российской Федерации на судебные постановления, указанные в пунктах 3 и 4 части второй статьи 377 настоящего Кодекса, с делом в случае передачи их для рассмотрения в судебном заседании суда надзорной инстанции направляются соответственно в Судебную коллегию по гражданским делам Верховного Суда Российской Федерации или в Военную коллегию Верховного Суда Российской Федерации.";</w:t>
      </w:r>
    </w:p>
    <w:p>
      <w:r>
        <w:rPr>
          <w:b/>
        </w:rPr>
        <w:t xml:space="preserve">2. </w:t>
      </w:r>
      <w:r>
        <w:t>В Верховном Суде Российской Федерации надзорная жалоба или представление прокурора рассматривается не более чем два месяца, если дело не было истребовано, и не более чем три месяца, если дело было истребовано, не считая периода времени со дня истребования дела до дня его поступления в Верховный Суд Российской Федерации</w:t>
      </w:r>
    </w:p>
    <w:p>
      <w:r>
        <w:rPr>
          <w:b/>
        </w:rPr>
        <w:t xml:space="preserve">3. </w:t>
      </w:r>
      <w:r>
        <w:t>Председатель Верховного Суда Российской Федерации, его заместитель в случае истребования дела с учетом его сложности могут продлить срок рассмотрения надзорной жалобы или представления прокурора, но не более чем на два месяца.";</w:t>
      </w:r>
    </w:p>
    <w:p>
      <w:r>
        <w:rPr>
          <w:b/>
        </w:rPr>
        <w:t xml:space="preserve">2. </w:t>
      </w:r>
      <w:r>
        <w:t>статью 380 признать утратившей силу</w:t>
      </w:r>
    </w:p>
    <w:p>
      <w:r>
        <w:rPr>
          <w:b/>
        </w:rPr>
        <w:t xml:space="preserve">2. </w:t>
      </w:r>
      <w:r>
        <w:t>дополнить статьей 3801 следующего содержания: "Статья 3801. Действия суда надзорной инстанции после поступления надзорной жалобы или представления прокурора Надзорная жалоба или представление прокурора, поданные в соответствии с правилами, установленными статьями 376 - 378 настоящего Кодекса, изучаются:</w:t>
      </w:r>
    </w:p>
    <w:p>
      <w:r>
        <w:rPr>
          <w:b/>
        </w:rPr>
        <w:t xml:space="preserve">2. </w:t>
      </w:r>
      <w:r>
        <w:t>в президиуме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председателем или заместителем председателя соответствующего суда либо по их поручению судьей данного суда</w:t>
      </w:r>
    </w:p>
    <w:p>
      <w:r>
        <w:rPr>
          <w:b/>
        </w:rPr>
        <w:t xml:space="preserve">2. </w:t>
      </w:r>
      <w:r>
        <w:t>в Судебной коллегии по гражданским делам Верховного Суда Российской Федерации, Военной коллегии Верховного Суда Российской Федерации, Президиуме Верховного Суда Российской Федерации - судьей Верховного Суда Российской Федерации."</w:t>
      </w:r>
    </w:p>
    <w:p>
      <w:r>
        <w:rPr>
          <w:b/>
        </w:rPr>
        <w:t xml:space="preserve">2. </w:t>
      </w:r>
      <w:r>
        <w:t>статью 381 изложить в следующей редакции: "Статья 381. Рассмотрение надзорной жалобы или представления прокурора 1. Судьи, указанные в статье 3801 настоящего Кодекса, изучают надзорную жалобу или представление прокурора по материалам, приложенным к ним, либо по материалам истребованного дела. В случае истребования дела судья вправе вынести определение о приостановлении исполнения решения суда до окончания производства в суде надзорной инстанции при наличии просьбы об этом в надзорной жалобе, представлении прокурора или ином ходатайстве</w:t>
      </w:r>
    </w:p>
    <w:p>
      <w:r>
        <w:rPr>
          <w:b/>
        </w:rPr>
        <w:t xml:space="preserve">2. </w:t>
      </w:r>
      <w:r>
        <w:t>об отказе в передаче надзорной жалобы или представления прокурора для рассмотрения в судебном заседании суда надзорной инстанции, если отсутствуют основания для пересмотра судебных постановлений в порядке надзора. При этом надзорная жалоба или представление прокурора, а также копии обжалуемых судебных постановлений остаются в суде надзорной инстанции</w:t>
      </w:r>
    </w:p>
    <w:p>
      <w:r>
        <w:rPr>
          <w:b/>
        </w:rPr>
        <w:t xml:space="preserve">2. </w:t>
      </w:r>
      <w:r>
        <w:t>о передаче надзорной жалобы или представления прокурора с делом для рассмотрения в судебном заседании суда надзорной инстанции</w:t>
      </w:r>
    </w:p>
    <w:p>
      <w:r>
        <w:rPr>
          <w:b/>
        </w:rPr>
        <w:t xml:space="preserve">4. </w:t>
      </w:r>
      <w:r>
        <w:t>статью 382 изложить в следующей редакции: "Статья 382. Сроки рассмотрения надзорной жалобы или представления прокурора 1. В суде надзорной инстанции, за исключением Верховного Суда Российской Федерации, надзорная жалоба или представление прокурора рассматривается не более чем один месяц, если дело не было истребовано, и не более чем два месяца, если дело было истребовано, не считая периода времени со дня истребования дела до дня его поступления в суд надзорной инстанции</w:t>
      </w:r>
    </w:p>
    <w:p>
      <w:r>
        <w:rPr>
          <w:b/>
        </w:rPr>
        <w:t xml:space="preserve">3. </w:t>
      </w:r>
      <w:r>
        <w:t>в статье 383:</w:t>
      </w:r>
    </w:p>
    <w:p>
      <w:r>
        <w:rPr>
          <w:b/>
        </w:rPr>
        <w:t xml:space="preserve">3. </w:t>
      </w:r>
      <w:r>
        <w:t>в статье 384:</w:t>
      </w:r>
    </w:p>
    <w:p>
      <w:r>
        <w:rPr>
          <w:b/>
        </w:rPr>
        <w:t xml:space="preserve">3. </w:t>
      </w:r>
      <w:r>
        <w:t>в статье 385:</w:t>
      </w:r>
    </w:p>
    <w:p>
      <w:r>
        <w:rPr>
          <w:b/>
        </w:rPr>
        <w:t xml:space="preserve">3. </w:t>
      </w:r>
      <w:r>
        <w:t>в статье 386:</w:t>
      </w:r>
    </w:p>
    <w:p>
      <w:r>
        <w:rPr>
          <w:b/>
        </w:rPr>
        <w:t xml:space="preserve">3. </w:t>
      </w:r>
      <w:r>
        <w:t>статью 387 изложить в следующей редакции: "Статья 387. Основания для отмены или изменения судебных постановлений в порядке надзора Основаниями для отмены или изменения судебных постановлений в порядке надзора являются существенные нарушения норм материального или процессуального права, повлиявшие на исход дела,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интересов."</w:t>
      </w:r>
    </w:p>
    <w:p>
      <w:r>
        <w:rPr>
          <w:b/>
        </w:rPr>
        <w:t xml:space="preserve">3. </w:t>
      </w:r>
      <w:r>
        <w:t>пункт 5 части первой статьи 388 изложить в следующей редакции: "5) фамилия и инициалы судьи, вынесшего определение о передаче надзорной жалобы или представления прокурора с делом для рассмотрения в судебном заседании суда надзорной инстанции;"</w:t>
      </w:r>
    </w:p>
    <w:p>
      <w:r>
        <w:rPr>
          <w:b/>
        </w:rPr>
        <w:t xml:space="preserve">3. </w:t>
      </w:r>
      <w:r>
        <w:t>(Утратил силу - Федеральный закон от 09.12.2010 № 353-ФЗ)"</w:t>
      </w:r>
    </w:p>
    <w:p>
      <w:r>
        <w:rPr>
          <w:b/>
        </w:rPr>
        <w:t xml:space="preserve">3. </w:t>
      </w:r>
      <w:r>
        <w:t>в статье 390:</w:t>
      </w:r>
    </w:p>
    <w:p>
      <w:r>
        <w:rPr>
          <w:b/>
        </w:rPr>
        <w:t xml:space="preserve">3. </w:t>
      </w:r>
      <w:r>
        <w:t>часть вторую статьи 392 дополнить пунктом 5 следующего содержания: "5) признание Конституционным Судом Российской Федерации не соответствующим Конституции Российской Федерации закона, примененного в конкретном деле, в связи с принятием решения, по которому заявитель обращался в Конституционный Суд Российской Федерации."</w:t>
      </w:r>
    </w:p>
    <w:p>
      <w:r>
        <w:rPr>
          <w:b/>
        </w:rPr>
        <w:t xml:space="preserve">3. </w:t>
      </w:r>
      <w:r>
        <w:t>статью 395 дополнить абзацем следующего содержания: "пунктом 5 части второй статьи 392 настоящего Кодекса, - со дня вступления в силу соответствующего решения Конституционного Суда Российской Федерации."</w:t>
      </w:r>
    </w:p>
    <w:p>
      <w:r>
        <w:rPr>
          <w:b/>
        </w:rPr>
        <w:t xml:space="preserve">3. </w:t>
      </w:r>
      <w:r>
        <w:t>наименование изложить в следующей редакции: "Статья 383. Определение судьи об отказе в передаче надзорной жалобы или представления прокурора для рассмотрения в судебном заседании суда надзорной инстанции"</w:t>
      </w:r>
    </w:p>
    <w:p>
      <w:r>
        <w:rPr>
          <w:b/>
        </w:rPr>
        <w:t xml:space="preserve">3. </w:t>
      </w:r>
      <w:r>
        <w:t>в части первой: абзац первый изложить в следующей редакции: "1. Определение судьи об отказе в передаче надзорной жалобы или представления прокурора для рассмотрения в судебном заседании суда надзорной инстанции должно содержать:"; абзац шестой изложить в следующей редакции: "мотивы, по которым отказано в передаче надзорной жалобы или представления прокурора для рассмотрения в судебном заседании суда надзорной инстанции."</w:t>
      </w:r>
    </w:p>
    <w:p>
      <w:r>
        <w:rPr>
          <w:b/>
        </w:rPr>
        <w:t xml:space="preserve">3. </w:t>
      </w:r>
      <w:r>
        <w:t>часть вторую признать утратившей силу</w:t>
      </w:r>
    </w:p>
    <w:p>
      <w:r>
        <w:rPr>
          <w:b/>
        </w:rPr>
        <w:t xml:space="preserve">3. </w:t>
      </w:r>
      <w:r>
        <w:t>наименование изложить в следующей редакции: "Статья 384. Определение о передаче надзорной жалобы или представления прокурора с делом для рассмотрения в судебном заседании суда надзорной инстанции"</w:t>
      </w:r>
    </w:p>
    <w:p>
      <w:r>
        <w:rPr>
          <w:b/>
        </w:rPr>
        <w:t xml:space="preserve">3. </w:t>
      </w:r>
      <w:r>
        <w:t>в части первой: абзац первый изложить в следующей редакции: "1. Определение о передаче надзорной жалобы или представления прокурора с делом для рассмотрения в судебном заседании суда надзорной инстанции должно содержать:"; пункт 7 изложить в следующей редакции: "7) мотивированное изложение оснований для передачи надзорной жалобы или представления прокурора с делом для рассмотрения в судебном заседании суда надзорной инстанции;"</w:t>
      </w:r>
    </w:p>
    <w:p>
      <w:r>
        <w:rPr>
          <w:b/>
        </w:rPr>
        <w:t xml:space="preserve">3. </w:t>
      </w:r>
      <w:r>
        <w:t>наименование изложить в следующей редакции: "Статья 385. Извещение лиц, участвующих в деле, о передаче надзорной жалобы или представления прокурора с делом для рассмотрения в судебном заседании суда надзорной инстанции"</w:t>
      </w:r>
    </w:p>
    <w:p>
      <w:r>
        <w:rPr>
          <w:b/>
        </w:rPr>
        <w:t xml:space="preserve">3. </w:t>
      </w:r>
      <w:r>
        <w:t>часть первую изложить в следующей редакции: "1. Суд надзорной инстанции направляет лицам, участвующим в деле, копии определения о передаче надзорной жалобы или представления прокурора с делом для рассмотрения в судебном заседании суда надзорной инстанции и копии надзорной жалобы или представления прокурора. Время рассмотрения надзорной жалобы или представления прокурора в судебном заседании суда надзорной инстанции суд назначает с учетом того, чтобы лица, участвующие в деле, имели возможность явиться в суд на заседание."</w:t>
      </w:r>
    </w:p>
    <w:p>
      <w:r>
        <w:rPr>
          <w:b/>
        </w:rPr>
        <w:t xml:space="preserve">3. </w:t>
      </w:r>
      <w:r>
        <w:t>наименование изложить в следующей редакции: "Статья 386. Сроки и порядок рассмотрения надзорной жалобы или представления прокурора в судебном заседании суда надзорной инстанции"</w:t>
      </w:r>
    </w:p>
    <w:p>
      <w:r>
        <w:rPr>
          <w:b/>
        </w:rPr>
        <w:t xml:space="preserve">3. </w:t>
      </w:r>
      <w:r>
        <w:t>в части четвертой слова "определения суда о возбуждении надзорного производства" заменить словами "определения о передаче надзорной жалобы или представления прокурора с делом для рассмотрения в судебном заседании суда надзорной инстанции"</w:t>
      </w:r>
    </w:p>
    <w:p>
      <w:r>
        <w:rPr>
          <w:b/>
        </w:rPr>
        <w:t xml:space="preserve">3. </w:t>
      </w:r>
      <w:r>
        <w:t>в пункте 6 части первой слова "статьей 380" заменить словами "статьей 3791"</w:t>
      </w:r>
    </w:p>
    <w:p>
      <w:r>
        <w:rPr>
          <w:b/>
        </w:rPr>
        <w:t xml:space="preserve">3. </w:t>
      </w:r>
      <w:r>
        <w:t>дополнить частью первой1 следующего содержания: "11. При рассмотрении дела в надзорном порядке суд проверяет правильность применения и толкования норм материального и процессуального права судами, рассматривавшими дело, в пределах доводов надзорной жалобы или представления прокурора. В интересах законности суд надзорной инстанции вправе выйти за пределы доводов надзорной жалобы или представления прокурора. При этом суд надзорной инстанции не вправе проверять законность судебных постановлений в той части, в которой они не обжалуются, а также законность судебных постановлений, которые не обжалуются."</w:t>
      </w:r>
    </w:p>
    <w:p>
      <w:r>
        <w:rPr>
          <w:b/>
        </w:rPr>
        <w:t>Статья 2</w:t>
      </w:r>
    </w:p>
    <w:p>
      <w:r>
        <w:t>Пункт 9 Федерального закона от 28 июля 2004 года № 94-ФЗ "О внесении изменений в Гражданский процессуальный кодекс Российской Федерации" (Собрание законодательства Российской Федерации, 2004, № 31, ст. 3230) признать утратившим силу.</w:t>
      </w:r>
    </w:p>
    <w:p>
      <w:r>
        <w:rPr>
          <w:b/>
        </w:rPr>
        <w:t>Статья 3</w:t>
      </w:r>
    </w:p>
    <w:p>
      <w:r>
        <w:t>Надзорные жалобы и представления прокурора, не рассмотренные на день вступления в силу настоящего Федерального закона, рассматриваются по правилам, действовавшим на день их подачи в суд надзорной инстанции.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