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2006 год</w:t>
      </w:r>
    </w:p>
    <w:p>
      <w:r>
        <w:rPr>
          <w:b/>
        </w:rPr>
        <w:t>Статья 1</w:t>
      </w:r>
    </w:p>
    <w:p>
      <w:r>
        <w:t>Утвердить отчет об исполнении бюджета Пенсионного фонда Российской Федерации (далее - Фонд) за 2006 год по доходам в сумме 1 637 580,0 млн. рублей, из них 1 536 990,4 млн. рублей в части, не связанной с формированием средств для финансирования накопительной части трудовых пенсий, и по расходам в сумме 1 537 257,1 млн. рублей, из них 1 529 577,8 млн. рублей в части, не связанной с формированием средств для финансирования накопительной части трудовых пенсий, с превышением доходов над расходами в сумме 100 322,9 млн. рублей, из них 7 412,6 млн. рублей в части, не связанной с формированием средств для финансирования накопительной части трудовых пенсий, со следующими показателями</w:t>
      </w:r>
    </w:p>
    <w:p>
      <w:r>
        <w:t>источники внутреннего финансирования дефицита бюджета Фонда за 2006 год согласно приложению 1 к настоящему Федеральному закону</w:t>
      </w:r>
    </w:p>
    <w:p>
      <w:r>
        <w:t>доходы бюджета Фонда за 2006 год согласно приложению 2 к настоящему Федеральному закону</w:t>
      </w:r>
    </w:p>
    <w:p>
      <w:r>
        <w:t>структура расходов бюджета Фонда за 2006 год согласно приложению 3 к настоящему Федеральному закону</w:t>
      </w:r>
    </w:p>
    <w:p>
      <w:r>
        <w:t>расходы бюджета Фонда на пенсионное обеспечение за 2006 год согласно приложению 4 к настоящему Федеральному закону</w:t>
      </w:r>
    </w:p>
    <w:p>
      <w:r>
        <w:t>доходы и расходы бюджета Фонда, связанные с формированием средств для финансирования накопительной части трудовых пенсий, за 2006 год согласно приложению 5 к настоящему Федеральному закону</w:t>
      </w:r>
    </w:p>
    <w:p>
      <w:r>
        <w:rPr>
          <w:b/>
        </w:rPr>
        <w:t>Статья 2</w:t>
      </w:r>
    </w:p>
    <w:p>
      <w:r>
        <w:t>Учесть средства федерального бюджета, перечисленные в бюджет Фонда в 2006 году в объемах, утвержденных Федеральным законом от 26 декабря 2005 года № 189-ФЗ "О федеральном бюджете на 2006 год", направленные Фондом на соответствующие выплаты, финансируемые в соответствии с законодательством Российской Федерации за счет средств федерального бюджета, и предусмотренные приложением 2 к настоящему Федеральному закону.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Разрешить Фонду возместить произведенные в 2006 году за счет средств бюджета Фонда затраты в сумме 1 130,6 млн. рублей на реализацию Федерального закона от 21 марта 2005 года № 18-ФЗ "О средствах федерального бюджета, выделяемых Пенсионному фонду Российской Федерации на возмещение уплаты страховых взносов за период ухода за ребенком до достижения им возраста полутора лет и период прохождения военной службы по призыву" за счет остатка средств федерального бюджета, предусмотренных в 2006 году на выплату пенсий, финансируемых за счет средств федерального бюджета</w:t>
      </w:r>
    </w:p>
    <w:p>
      <w:r>
        <w:rPr>
          <w:b/>
        </w:rPr>
        <w:t xml:space="preserve">2. </w:t>
      </w:r>
      <w:r>
        <w:t>Установить, что остаток средств федерального бюджета на 1 января 2007 года, образовавшийся в бюджете Фонда в результате неполного использования ассигнований на осуществление выплаты пенсий и других социальных выплат, в общей сумме 4 699,0 млн. рублей, в том числе на осуществление выплаты пенсий, финансируемых за счет средств федерального бюджета, в сумме 3 182,7 млн. рублей, ежемесячных денежных выплат инвалидам в сумме 1 516,3 млн. рублей, направляется Фондом на указанные цели в 2007 году</w:t>
      </w:r>
    </w:p>
    <w:p>
      <w:r>
        <w:rPr>
          <w:b/>
        </w:rPr>
        <w:t xml:space="preserve">3. </w:t>
      </w:r>
      <w:r>
        <w:t>Установить, что</w:t>
      </w:r>
    </w:p>
    <w:p>
      <w:r>
        <w:rPr>
          <w:b/>
        </w:rPr>
        <w:t xml:space="preserve">3. </w:t>
      </w:r>
      <w:r>
        <w:t>остаток средств федерального бюджета, образовавшийся в бюджете Фонда в части средств, переданных в 2006 году на цели покрытия дефицита бюджета Фонда, составил 13 579,1 млн. рублей, из которых 10 909,0 млн. рублей в соответствии со статьей 752 Федерального закона от 26 декабря 2005 года № 189-ФЗ "О федеральном бюджете на 2006 год" направлены Фондом на выплату базовой части трудовой пенсии, ежемесячных денежных выплат отдельным категориям граждан и другие социальные выплаты, финансирование которых осуществляется за счет средств федерального бюджета</w:t>
      </w:r>
    </w:p>
    <w:p>
      <w:r>
        <w:rPr>
          <w:b/>
        </w:rPr>
        <w:t xml:space="preserve">3. </w:t>
      </w:r>
      <w:r>
        <w:t>неиспользованные средства федерального бюджета из общей суммы остатка средств, указанных в пункте 1 настоящей части, в сумме 2 670,1 млн. рублей направляются Фондом на цели покрытия дефицита бюджета Фонда в 2007 году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