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</w:t>
      </w:r>
    </w:p>
    <w:p>
      <w:r>
        <w:rPr>
          <w:b/>
        </w:rPr>
        <w:t>Статья 1</w:t>
      </w:r>
    </w:p>
    <w:p>
      <w:r>
        <w:t>Внести в Закон Российской Федерации от 7 июля 1993 года № 5340-I "О торгово-промышленных палатах в Российской Федерации" (Ведомости Съезда народных депутатов Российской Федерации и Верховного Совета Российской Федерации, 1993, № 33, ст. 1309; Собрание законодательства Российской Федерации, 1995, № 21, ст. 1930; 2002, № 12, ст. 1093; 2003, № 50, ст. 4855) следующие изменения</w:t>
      </w:r>
    </w:p>
    <w:p>
      <w:r>
        <w:t>в статье 9: а) в пункте 2 слова "в области юстиции (далее - федеральный орган юстиции)" заменить словами ", осуществляющим функции в сфере государственной регистрации некоммерческих организаций (далее - федеральный орган государственной регистрации),", слова "федеральный орган юстиции" в соответствующем падеже заменить словами "федеральный орган государственной регистрации" в соответствующем падеже; б) в пункте 3 слова "федеральным органом юстиции" заменить словами "федеральным органом государственной регистрации"; в) в пункте 4 слова "федерального органа юстиции" заменить словами "федерального органа государственной регистрации"; г) в абзаце первом пункта 5 слова "федеральный орган юстиции" заменить словами "федеральный орган государственной регистрации"; д) в пункте 6: в абзаце первом слова "Федеральный орган юстиции" заменить словами "Федеральный орган государственной регистрации"; в абзаце втором слова "федеральным органом юстиции" заменить словами "федеральным органом государственной регистрации"; в абзаце третьем слова "Федеральный орган юстиции" заменить словами "Федеральный орган государственной регистрации"</w:t>
      </w:r>
    </w:p>
    <w:p>
      <w:r>
        <w:t>в пункте 3 статьи 11: а) в абзаце третьем слова "федеральный орган юстиции" заменить словами "федеральный орган государственной регистрации"; б) в абзаце четвертом слова "Федеральный орган юстиции" заменить словами "Федеральный орган государственной регистрации"; в) в абзаце пятом слова "федеральным органом юстиции" заменить словами "федеральным органом государственной регистрации"; г) в абзаце шестом слова "федерального органа юстиции" заменить словами "федерального органа государственной регистрации"</w:t>
      </w:r>
    </w:p>
    <w:p>
      <w:r>
        <w:t>статью 16 изложить в следующей редакции: "Статья 16. Участие Торгово-промышленной палаты Российской Федерации в подготовке нормативных правовых актов Торгово-промышленная палата Российской Федерации принимает участие в подготовке затрагивающих интересы предпринимателей проектов федеральных законов, нормативных правовых актов Правительства Российской Федерации и нормативных правовых актов федеральных органов исполнительной власти."</w:t>
      </w:r>
    </w:p>
    <w:p>
      <w:r>
        <w:rPr>
          <w:b/>
        </w:rPr>
        <w:t>Статья 2</w:t>
      </w:r>
    </w:p>
    <w:p>
      <w:r>
        <w:t>В пункте 3 статьи 1127 части третьей Гражданского кодекса Российской Федерации (Собрание законодательства Российской Федерации, 2001, № 49, ст. 4552) слова "органы юстиции" заменить словами "территориальные органы федерального органа исполнительной власти, осуществляющего правоприменительные функции и функции по контролю и надзору в сфере нотариата,".</w:t>
      </w:r>
    </w:p>
    <w:p>
      <w:r>
        <w:rPr>
          <w:b/>
        </w:rPr>
        <w:t>Статья 3</w:t>
      </w:r>
    </w:p>
    <w:p>
      <w:r>
        <w:t>Внести в Федеральный закон от 25 июля 2002 года № 114-ФЗ "О противодействии экстремистской деятельности" (Собрание законодательства Российской Федерации, 2002, № 30, ст. 3031; 2007, № 21, ст. 2457; № 31, ст. 4008) следующие изменения</w:t>
      </w:r>
    </w:p>
    <w:p>
      <w:r>
        <w:t>в части второй статьи 7 слова "в сфере юстиции" заменить словами ", осуществляющим функции в сфере государственной регистрации некоммерческих организаций, общественных объединений и религиозных организаций (далее - федеральный орган государственной регистрации),"</w:t>
      </w:r>
    </w:p>
    <w:p>
      <w:r>
        <w:t>в части третьей статьи 9 слова "федерального органа исполнительной власти в сфере юстиции" заменить словами "федерального органа государственной регистрации"</w:t>
      </w:r>
    </w:p>
    <w:p>
      <w:r>
        <w:t>в статье 13: а) в части четвертой слова "федеральный орган исполнительной власти в сфере юстиции" заменить словами "федеральный орган государственной регистрации"; б) в части пятой слова "федерального органа исполнительной власти в сфере юстиции" заменить словами "федерального органа государственной регистрации"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