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Федеральный закон "О правовом положении иностранных граждан в Российской Федерации" и отдельные законодательные акты Российской Федерации</w:t>
      </w:r>
    </w:p>
    <w:p>
      <w:r>
        <w:rPr>
          <w:b/>
        </w:rPr>
        <w:t>Статья 1</w:t>
      </w:r>
    </w:p>
    <w:p>
      <w:r>
        <w:t>Внести в Федеральный закон от 25 июля 2002 года № 115-ФЗ "О правовом положении иностранных граждан в Российской Федерации" (Собрание законодательства Российской Федерации, 2002, № 30, ст. 3032; 2004, № 35, ст. 3607; 2006, № 30, ст. 3286; № 31, ст. 3420; 2007, № 1, ст. 21) следующие изменения: 1) статью 7 дополнить пунктами 12 - 14 следующего содержания: "12. Помимо случаев, предусмотренных пунктом 1 настоящей статьи, разрешение на временное проживание иностранному гражданину не выдается, а ранее выданное разрешение на временное проживание аннулируется в случае принятия в установленном порядке решения о нежелательности пребывания (проживания) данного иностранного гражданина в Российской Федерации. (Абзац утратил силу - Федеральный закон от 23.07.2013 № 224-ФЗ) (Абзац утратил силу - Федеральный закон от 23.07.2013 № 224-ФЗ) 2) в статье 9: а) в абзаце первом слова "Вид на жительство" заменить словами "1. Вид на жительство"; б) в подпункте 3 слова "либо депортации" заменить словами ", депортировался либо передавался Российской Федерацией иностранному государству в соответствии с международным договором Российской Федерации о реадмиссии"; в) дополнить пунктами 2 и 3 следующего содержания: "2. Помимо случаев, предусмотренных пунктом 1 настоящей статьи, вид на жительство иностранному гражданину не выдается, а срок действия ранее выданного вида на жительство не может быть продлен либо ранее выданный вид на жительство аннулируется в случае принятия в установленном порядке решения о нежелательности пребывания (проживания) данного иностранного гражданина в Российской Федерации. (Абзац утратил силу - Федеральный закон от 23.07.2013 № 224-ФЗ) 3) в статье 18: а) в подпункте 3 пункта 9 слова "либо депортации" заменить словами ", депортировался либо передавался Российской Федерацией иностранному государству в соответствии с международным договором Российской Федерации о реадмиссии"; б) дополнить пунктами 91 и 92 следующего содержания: "91. Помимо случаев, предусмотренных пунктом 9 настоящей статьи, разрешение на работу иностранному гражданину не выдается, а ранее выданное разрешение на работу аннулируется в случае принятия в установленном порядке решения о нежелательности пребывания (проживания) данного иностранного гражданина в Российской Федерации.</w:t>
      </w:r>
    </w:p>
    <w:p>
      <w:r>
        <w:rPr>
          <w:b/>
        </w:rPr>
        <w:t xml:space="preserve">92. </w:t>
      </w:r>
      <w:r>
        <w:t>Разрешение на работу иностранному гражданину может не выдаваться, а ранее выданное разрешение на работу может быть аннулировано, если данный иностранный гражданин передавался иностранным государством Российской Федерации в соответствии с международным договором Российской Федерации о реадмиссии.";</w:t>
      </w:r>
    </w:p>
    <w:p>
      <w:r>
        <w:rPr>
          <w:b/>
        </w:rPr>
        <w:t xml:space="preserve">92. </w:t>
      </w:r>
      <w:r>
        <w:t>(Пункт утратил силу - Федеральный закон от 23.07.2010 № 180-ФЗ) 5) статью 33 после слов "незаконно находящийся в Российской Федерации," дополнить словами "либо подлежащий передаче в соответствии с международным договором Российской Федерации о реадмиссии, либо принимаемый в соответствии с международным договором Российской Федерации о реадмиссии,"</w:t>
      </w:r>
    </w:p>
    <w:p>
      <w:r>
        <w:rPr>
          <w:b/>
        </w:rPr>
        <w:t>Статья 2</w:t>
      </w:r>
    </w:p>
    <w:p>
      <w:r>
        <w:t>Внести в Федеральный закон от 15 августа 1996 года № 114-ФЗ "О порядке выезда из Российской Федерации и въезда в Российскую Федерацию" (Собрание законодательства Российской Федерации, 1996, № 34, ст. 4029; 2003, № 2, ст. 159; 2006, № 31, ст. 3420; 2007, № 1, ст. 29; № 3, ст. 410; № 49, ст. 6071) следующие изменения</w:t>
      </w:r>
    </w:p>
    <w:p>
      <w:r>
        <w:t>статью 2510 дополнить частью восьмой следующего содержания: "Въезд в Российскую Федерацию иностранного гражданина или лица без гражданства, в отношении которых принято решение о нежелательности их пребывания (проживания) в Российской Федерации, не допускается, за исключением случая, если указанный иностранный гражданин или лицо без гражданства передается иностранным государством Российской Федерации в соответствии с международным договором Российской Федерации о реадмиссии."</w:t>
      </w:r>
    </w:p>
    <w:p>
      <w:r>
        <w:t>дополнить статьей 2513 следующего содержания: "Статья 2513. Иностранный гражданин или лицо без гражданства, которые передаются иностранным государством Российской Федерации в соответствии с международным договором Российской Федерации о реадмиссии, осуществляют въезд в Российскую Федерацию и выезд из Российской Федерации на основании проездного документа (проездных документов), предусмотренного (предусмотренных) международными договорами Российской Федерации о реадмиссии."</w:t>
      </w:r>
    </w:p>
    <w:p>
      <w:r>
        <w:t>(Пункт утратил силу - Федеральный закон от 23.07.2013 № 224-ФЗ) 4) в части первой статьи 27: а) подпункт 2 изложить в следующей редакции: "2) в период своего предыдущего пребывания в Российской Федерации иностранный гражданин или лицо без гражданства подвергались административному выдворению за пределы Российской Федерации, депортировались либо были переданы Российской Федерацией иностранному государству в соответствии с международным договором Российской Федерации о реадмиссии, - в течение пяти лет со дня административного выдворения за пределы Российской Федерации, депортации либо передачи иностранному государству в соответствии с международным договором Российской Федерации о реадмиссии;"; б) (Подпункт утратил силу - Федеральный закон от 23.07.2013 № 224-ФЗ)</w:t>
      </w:r>
    </w:p>
    <w:p>
      <w:r>
        <w:rPr>
          <w:b/>
        </w:rPr>
        <w:t>Статья 3</w:t>
      </w:r>
    </w:p>
    <w:p>
      <w:r>
        <w:t>Внести в Федеральный закон от 25 июля 1998 года № 128-ФЗ "О государственной дактилоскопической регистрации в Российской Федерации" (Собрание законодательства Российской Федерации, 1998, № 31, ст. 3806; 2001, № 11, ст. 1002; 2002, № 30, ст. 3032, 3033; 2003, № 27, ст. 2700; 2004, № 18, ст. 1687; № 27, ст. 2711; 2006, № 31, ст. 3420; 2007, № 24, ст. 2832) следующие изменения</w:t>
      </w:r>
    </w:p>
    <w:p>
      <w:r>
        <w:t>абзац четвертый статьи 5 после слов "лиц без гражданства," дополнить словами "временно проживающих на территории Российской Федерации, и лиц без гражданства,"</w:t>
      </w:r>
    </w:p>
    <w:p>
      <w:r>
        <w:t>в части первой статьи 9: а) пункт "з" дополнить словами "либо подпадающие под действие международных договоров Российской Федерации о реадмиссии"; б) пункт "к" после слов "иностранные граждане" дополнить словами "и лица без гражданства"</w:t>
      </w:r>
    </w:p>
    <w:p>
      <w:r>
        <w:rPr>
          <w:b/>
        </w:rPr>
        <w:t>Статья 4</w:t>
      </w:r>
    </w:p>
    <w:p>
      <w:r>
        <w:t>Настоящий Федеральный закон вступает в силу по истечении тридцати дней после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