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сотрудничестве в уничтожении запасов химического оружия в Российской Федерации</w:t>
      </w:r>
    </w:p>
    <w:p>
      <w:r>
        <w:rPr>
          <w:b/>
        </w:rPr>
        <w:t>Статья None. Федеральный закон   от 10.06.2008 № 82-ФЗ</w:t>
      </w:r>
    </w:p>
    <w:p>
      <w:r>
        <w:t>О ратификации Соглашения между Правительством Российской Федерации и Правительством Итальянской Республики о сотрудничестве в уничтожении запасов химического оружия в Российской Федерации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сотрудничестве в уничтожении запасов химического оружия в Российской Федерации Принят Государственной Думой 21 мая 2008 года Одобрен Советом Федерации 30 мая 2008 года Ратифицировать Соглашение между Правительством Российской Федерации и Правительством Итальянской Республики о сотрудничестве в уничтожении запасов химического оружия в Российской Федерации, подписанное в городе Риме 5 ноября 2003 года. Президент Российской Федерации Д.Медведев Москва, Кремль 10 июня 2008 года № 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