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Сирийской Арабской Республики об урегулировании задолженности Сирийской Арабской Республики перед Российской Федерацией по ранее предоставленным бывшим СССР кредитам от 29 мая 2005 года и Дополнения к этому Соглашению от 17 января 2007 года</w:t>
      </w:r>
    </w:p>
    <w:p>
      <w:r>
        <w:rPr>
          <w:b/>
        </w:rPr>
        <w:t>Статья None. Федеральный закон   от 30.06.2008 № 107-ФЗ</w:t>
      </w:r>
    </w:p>
    <w:p>
      <w:r>
        <w:t>О ратификации Соглашения между Правительством Российской Федерации и Правительством Сирийской Арабской Республики об урегулировании задолженности Сирийской Арабской Республики перед Российской Федерацией по ранее предоставленным бывшим СССР кредитам от 29 мая 2005 года и Дополнения к этому Соглашению от 17 января 2007 года РОССИЙСКАЯ ФЕДЕРАЦИЯ ФЕДЕРАЛЬНЫЙ ЗАКОН О ратификации Соглашения между Правительством Российской Федерации и Правительством Сирийской Арабской Республики об урегулировании задолженности Сирийской Арабской Республики перед Российской Федерацией по ранее предоставленным бывшим СССР кредитам от 29 мая 2005 года и Дополнения к этому Соглашению от 17 января 2007 года Принят Государственной Думой 6 июня 2008 года Одобрен Советом Федерации 18 июня 2008 года Ратифицировать Соглашение между Правительством Российской Федерации и Правительством Сирийской Арабской Республики об урегулировании задолженности Сирийской Арабской Республики перед Российской Федерацией по ранее предоставленным бывшим СССР кредитам, подписанное в городе Дамаске 29 мая 2005 года, и Дополнение к Соглашению между Правительством Российской Федерации и Правительством Сирийской Арабской Республики об урегулировании задолженности Сирийской Арабской Республики перед Российской Федерацией по ранее предоставленным бывшим СССР кредитам от 29 мая 2005 года, подписанное в городе Москве 17 января 2007 года. Президент Российской Федерации Д.Медведев Москва, Кремль 30 июня 2008 года № 107-ФЗ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