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14.02.2009 № 23-ФЗ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28 января 2009 года Одобрен Советом Федерации 4 февраля 2009 года 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4847; 2005, № 14, ст. 1214; 2006, № 15, ст. 1575) следующие изменения</w:t>
      </w:r>
    </w:p>
    <w:p>
      <w:r>
        <w:t>в части второй статьи 69 слова ", не превышающую 20 процентов минимального размера оплаты труда" заменить словами "четыреста рублей"</w:t>
      </w:r>
    </w:p>
    <w:p>
      <w:r>
        <w:t>в пункте "ж" части первой статьи 113 слова "в сумме до одной четверти минимального размера оплаты труда" заменить словами "в размере до пятисот рублей"</w:t>
      </w:r>
    </w:p>
    <w:p>
      <w:r>
        <w:t>в пункте "а" части второй статьи 118 слова "50 процентов установленного законом минимального размера оплаты труда" заменить словами "пятисот рублей"</w:t>
      </w:r>
    </w:p>
    <w:p>
      <w:r>
        <w:t>в статье 121: а) в пункте "а" части первой слова "минимальных размеров оплаты труда" заменить словами "тысяч рублей"; б) в пункте "а" части четвертой слова "минимальных размеров оплаты труда" заменить словами "тысяч рублей"</w:t>
      </w:r>
    </w:p>
    <w:p>
      <w:r>
        <w:t>в статье 123: а) в пункте "а" части первой слова "минимальных размеров оплаты труда" заменить словами "тысяч рублей"; б) в пункте "а" части второй слова "минимальных размеров оплаты труда" заменить словами "тысяч рублей"; в) в пункте "а" части третьей слова "минимального размера оплаты труда" заменить словами "одной тысячи рублей"</w:t>
      </w:r>
    </w:p>
    <w:p>
      <w:r>
        <w:t>в статье 125: а) в пункте "а" части первой слова "минимального размера оплаты труда" заменить словами "одной тысячи рублей"; б) в пункте "а" части второй слова "минимальных размеров оплаты труда" заменить словами "тысяч рублей"; в) в пункте "а" части третьей слова "70 процентов минимального размера оплаты труда" заменить словами "семисот рублей"</w:t>
      </w:r>
    </w:p>
    <w:p>
      <w:r>
        <w:t>в статье 131: а) в пункте "а" части четвертой слова "минимального размера оплаты труда" заменить словами "восьмисот рублей"; б) в пункте "а" части пятой слова "60 процентов минимального размера оплаты труда" заменить словами "шестисот рублей"</w:t>
      </w:r>
    </w:p>
    <w:p>
      <w:r>
        <w:t>в статье 133: а) в пункте "а" части первой слова "пяти минимальных размеров оплаты труда" заменить словами "четырех тысяч рублей"; б) в пункте "а" части второй слова "семи минимальных размеров оплаты труда" заменить словами "шести тысяч рублей"; в) в пункте "а" части пятой слова "минимальных размеров оплаты труда" заменить словами "тысяч рублей"</w:t>
      </w:r>
    </w:p>
    <w:p>
      <w:r>
        <w:t>в статье 161 слова ", равном трем минимальным размерам оплаты труда" заменить словами "трех тысяч рублей". Президент Российской Федерации Д.Медведев Москва, Кремль 14 февраля 2009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