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20 Уголовно-исполнительного кодекса Российской Федерации</w:t>
      </w:r>
    </w:p>
    <w:p>
      <w:r>
        <w:rPr>
          <w:b/>
        </w:rPr>
        <w:t>Статья None. Федеральный закон   от 03.06.2009 № 111-ФЗ</w:t>
      </w:r>
    </w:p>
    <w:p>
      <w:r>
        <w:t>О внесении изменения в статью 20 Уголовно-исполнительного кодекса Российской Федерации РОССИЙСКАЯ ФЕДЕРАЦИЯ ФЕДЕРАЛЬНЫЙ ЗАКОН О внесении изменения в статью 20 Уголовно-исполнительного кодекса Российской Федерации Принят Государственной Думой 20 мая 2009 года Одобрен Советом Федерации 27 мая 2009 года Внести в часть первую статьи 20 Уголовно-исполнительного кодекса Российской Федерации (Собрание законодательства Российской Федерации, 1997, № 2, ст. 198; 2001, № 11, ст. 1002; 2003, № 50, ст. 4847) изменение, изложив ее в следующей редакции: "1. Суд контролирует исполнение наказаний при решении вопросов, подлежащих рассмотрению судом при исполнении приговора в соответствии со статьями 397 (за исключением случаев, указанных в пунктах 1 и 18) и 398 Уголовно-процессуального кодекса Российской Федерации.". Президент Российской Федерации Д.Медведев Москва, Кремль 3 июня 2009 года № 111-ФЗ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